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C743E0">
        <w:trPr>
          <w:trHeight w:val="2116"/>
        </w:trPr>
        <w:tc>
          <w:tcPr>
            <w:tcW w:w="5070" w:type="dxa"/>
          </w:tcPr>
          <w:p w:rsidR="00C743E0" w:rsidRDefault="00C743E0">
            <w:pPr>
              <w:jc w:val="left"/>
              <w:rPr>
                <w:bCs/>
                <w:color w:val="000000"/>
                <w:lang w:val="en-US"/>
              </w:rPr>
            </w:pPr>
          </w:p>
        </w:tc>
        <w:tc>
          <w:tcPr>
            <w:tcW w:w="4819" w:type="dxa"/>
          </w:tcPr>
          <w:p w:rsidR="00C743E0" w:rsidRDefault="007900B8">
            <w:pPr>
              <w:rPr>
                <w:bCs/>
                <w:color w:val="000000"/>
              </w:rPr>
            </w:pPr>
            <w:r>
              <w:rPr>
                <w:color w:val="000000"/>
              </w:rPr>
              <w:t>«УТВЕРЖДЕНО»</w:t>
            </w:r>
          </w:p>
          <w:p w:rsidR="00C743E0" w:rsidRDefault="00C743E0">
            <w:pPr>
              <w:rPr>
                <w:bCs/>
                <w:color w:val="000000"/>
              </w:rPr>
            </w:pPr>
          </w:p>
          <w:p w:rsidR="00C743E0" w:rsidRDefault="00C743E0">
            <w:pPr>
              <w:rPr>
                <w:bCs/>
                <w:color w:val="000000"/>
              </w:rPr>
            </w:pPr>
          </w:p>
        </w:tc>
      </w:tr>
      <w:tr w:rsidR="00C743E0">
        <w:trPr>
          <w:trHeight w:val="2116"/>
        </w:trPr>
        <w:tc>
          <w:tcPr>
            <w:tcW w:w="5070" w:type="dxa"/>
          </w:tcPr>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p w:rsidR="00C743E0" w:rsidRDefault="00C743E0">
            <w:pPr>
              <w:rPr>
                <w:color w:val="000000"/>
              </w:rPr>
            </w:pPr>
          </w:p>
        </w:tc>
        <w:tc>
          <w:tcPr>
            <w:tcW w:w="4819" w:type="dxa"/>
          </w:tcPr>
          <w:p w:rsidR="00C743E0" w:rsidRDefault="00C743E0">
            <w:pPr>
              <w:rPr>
                <w:color w:val="000000"/>
              </w:rPr>
            </w:pPr>
          </w:p>
        </w:tc>
      </w:tr>
    </w:tbl>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C743E0">
      <w:pPr>
        <w:pStyle w:val="1c"/>
        <w:shd w:val="clear" w:color="auto" w:fill="auto"/>
        <w:spacing w:after="120" w:line="240" w:lineRule="auto"/>
        <w:ind w:left="0" w:right="0" w:firstLine="0"/>
        <w:jc w:val="center"/>
        <w:rPr>
          <w:rFonts w:ascii="Times New Roman" w:hAnsi="Times New Roman"/>
          <w:b/>
          <w:bCs/>
          <w:color w:val="auto"/>
          <w:sz w:val="24"/>
          <w:szCs w:val="24"/>
        </w:rPr>
      </w:pPr>
    </w:p>
    <w:p w:rsidR="00C743E0" w:rsidRDefault="007900B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C743E0" w:rsidRDefault="007900B8">
      <w:pPr>
        <w:spacing w:after="120"/>
        <w:jc w:val="center"/>
        <w:rPr>
          <w:b/>
          <w:bCs/>
        </w:rPr>
      </w:pPr>
      <w:r>
        <w:rPr>
          <w:b/>
          <w:bCs/>
        </w:rPr>
        <w:t>ЗАПРОС ПРЕДЛОЖЕНИЙ В ЭЛЕКТРОННОЙ ФОРМЕ</w:t>
      </w:r>
    </w:p>
    <w:p w:rsidR="0033649B" w:rsidRDefault="0033649B">
      <w:pPr>
        <w:spacing w:after="120"/>
        <w:jc w:val="center"/>
        <w:rPr>
          <w:b/>
          <w:bCs/>
        </w:rPr>
      </w:pPr>
      <w:r w:rsidRPr="0033649B">
        <w:rPr>
          <w:b/>
          <w:bCs/>
        </w:rPr>
        <w:t>на право заключения договора на выполнение работ по инвентаризации ИЗАВ и выбросов загрязняющих веществ (ЗВ), разработке и согласованию проекта нормативов допустимых выбросов (НДВ) загрязняющих веществ в атмосф</w:t>
      </w:r>
      <w:r>
        <w:rPr>
          <w:b/>
          <w:bCs/>
        </w:rPr>
        <w:t xml:space="preserve">ерный воздух  от объектов НВОС </w:t>
      </w:r>
    </w:p>
    <w:p w:rsidR="0033649B" w:rsidRDefault="0033649B">
      <w:pPr>
        <w:spacing w:after="120"/>
        <w:jc w:val="center"/>
        <w:rPr>
          <w:b/>
          <w:bCs/>
        </w:rPr>
      </w:pPr>
      <w:r>
        <w:rPr>
          <w:b/>
          <w:bCs/>
        </w:rPr>
        <w:t>АО «Россети Сибирь Тываэнерго»</w:t>
      </w:r>
    </w:p>
    <w:p w:rsidR="00C743E0" w:rsidRDefault="0033649B">
      <w:pPr>
        <w:spacing w:after="120"/>
        <w:jc w:val="center"/>
        <w:rPr>
          <w:b/>
          <w:bCs/>
        </w:rPr>
      </w:pPr>
      <w:r w:rsidRPr="0033649B">
        <w:rPr>
          <w:b/>
          <w:bCs/>
        </w:rPr>
        <w:t xml:space="preserve">№ 26.1-11/7.1-0021  </w:t>
      </w: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C743E0">
      <w:pPr>
        <w:spacing w:after="120"/>
        <w:jc w:val="center"/>
        <w:rPr>
          <w:b/>
          <w:bCs/>
        </w:rPr>
      </w:pPr>
    </w:p>
    <w:p w:rsidR="00C743E0" w:rsidRDefault="007900B8">
      <w:pPr>
        <w:pStyle w:val="afb"/>
        <w:spacing w:after="0"/>
        <w:jc w:val="center"/>
        <w:rPr>
          <w:b/>
          <w:bCs/>
        </w:rPr>
      </w:pPr>
      <w:r w:rsidRPr="0033649B">
        <w:rPr>
          <w:b/>
          <w:bCs/>
        </w:rPr>
        <w:t xml:space="preserve">г. </w:t>
      </w:r>
      <w:r w:rsidRPr="0033649B">
        <w:rPr>
          <w:b/>
        </w:rPr>
        <w:t>Кызыл</w:t>
      </w:r>
      <w:r w:rsidRPr="0033649B">
        <w:rPr>
          <w:bCs/>
        </w:rPr>
        <w:br/>
      </w:r>
      <w:r w:rsidRPr="0033649B">
        <w:rPr>
          <w:b/>
          <w:bCs/>
        </w:rPr>
        <w:t>2026 год</w:t>
      </w:r>
      <w:r>
        <w:rPr>
          <w:sz w:val="28"/>
          <w:szCs w:val="28"/>
        </w:rPr>
        <w:br w:type="page" w:clear="all"/>
      </w:r>
    </w:p>
    <w:p w:rsidR="00C743E0" w:rsidRDefault="007900B8">
      <w:pPr>
        <w:pStyle w:val="11"/>
        <w:keepNext w:val="0"/>
        <w:tabs>
          <w:tab w:val="clear" w:pos="432"/>
        </w:tabs>
        <w:spacing w:before="0" w:after="0"/>
        <w:ind w:left="567" w:firstLine="0"/>
        <w:rPr>
          <w:rStyle w:val="16"/>
          <w:b/>
          <w:caps/>
          <w:sz w:val="24"/>
          <w:szCs w:val="24"/>
        </w:rPr>
      </w:pPr>
      <w:bookmarkStart w:id="0" w:name="_Toc83597959"/>
      <w:r>
        <w:rPr>
          <w:rStyle w:val="16"/>
          <w:b/>
          <w:caps/>
          <w:sz w:val="24"/>
          <w:szCs w:val="24"/>
        </w:rPr>
        <w:lastRenderedPageBreak/>
        <w:t>СОДЕРЖАНИЕ</w:t>
      </w:r>
      <w:bookmarkEnd w:id="0"/>
    </w:p>
    <w:p w:rsidR="00C743E0" w:rsidRDefault="00C743E0">
      <w:pPr>
        <w:keepNext/>
        <w:keepLines/>
        <w:widowControl w:val="0"/>
        <w:suppressLineNumbers/>
        <w:spacing w:after="0"/>
        <w:ind w:firstLine="567"/>
        <w:jc w:val="left"/>
      </w:pPr>
    </w:p>
    <w:p w:rsidR="00C743E0" w:rsidRPr="00097B64" w:rsidRDefault="007900B8">
      <w:pPr>
        <w:pStyle w:val="14"/>
        <w:tabs>
          <w:tab w:val="right" w:leader="dot" w:pos="10195"/>
        </w:tabs>
        <w:rPr>
          <w:rStyle w:val="affe"/>
          <w:b w:val="0"/>
          <w:bCs w:val="0"/>
          <w:smallCaps/>
          <w:color w:val="auto"/>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83597959" w:tooltip="#_Toc83597959" w:history="1">
        <w:r w:rsidRPr="00097B64">
          <w:rPr>
            <w:rStyle w:val="affe"/>
            <w:b w:val="0"/>
            <w:bCs w:val="0"/>
            <w:smallCaps/>
            <w:color w:val="auto"/>
          </w:rPr>
          <w:t>СОДЕРЖАНИЕ</w:t>
        </w:r>
        <w:r w:rsidRPr="00097B64">
          <w:rPr>
            <w:rStyle w:val="affe"/>
            <w:b w:val="0"/>
            <w:bCs w:val="0"/>
            <w:smallCaps/>
            <w:color w:val="auto"/>
          </w:rPr>
          <w:tab/>
        </w:r>
        <w:r w:rsidRPr="00097B64">
          <w:rPr>
            <w:rStyle w:val="affe"/>
            <w:b w:val="0"/>
            <w:bCs w:val="0"/>
            <w:smallCaps/>
            <w:color w:val="auto"/>
          </w:rPr>
          <w:fldChar w:fldCharType="begin"/>
        </w:r>
        <w:r w:rsidRPr="00097B64">
          <w:rPr>
            <w:rStyle w:val="affe"/>
            <w:b w:val="0"/>
            <w:bCs w:val="0"/>
            <w:smallCaps/>
            <w:color w:val="auto"/>
          </w:rPr>
          <w:instrText>PAGEREF _Toc83597959 \h</w:instrText>
        </w:r>
        <w:r w:rsidRPr="00097B64">
          <w:rPr>
            <w:rStyle w:val="affe"/>
            <w:b w:val="0"/>
            <w:bCs w:val="0"/>
            <w:smallCaps/>
            <w:color w:val="auto"/>
          </w:rPr>
        </w:r>
        <w:r w:rsidRPr="00097B64">
          <w:rPr>
            <w:rStyle w:val="affe"/>
            <w:b w:val="0"/>
            <w:bCs w:val="0"/>
            <w:smallCaps/>
            <w:color w:val="auto"/>
          </w:rPr>
          <w:fldChar w:fldCharType="separate"/>
        </w:r>
        <w:r w:rsidRPr="00097B64">
          <w:rPr>
            <w:rStyle w:val="affe"/>
            <w:b w:val="0"/>
            <w:bCs w:val="0"/>
            <w:smallCaps/>
            <w:color w:val="auto"/>
          </w:rPr>
          <w:t>2</w:t>
        </w:r>
        <w:r w:rsidRPr="00097B64">
          <w:rPr>
            <w:rStyle w:val="affe"/>
            <w:b w:val="0"/>
            <w:bCs w:val="0"/>
            <w:smallCaps/>
            <w:color w:val="auto"/>
          </w:rPr>
          <w:fldChar w:fldCharType="end"/>
        </w:r>
      </w:hyperlink>
    </w:p>
    <w:p w:rsidR="00C743E0" w:rsidRPr="00097B64" w:rsidRDefault="00D241C5">
      <w:pPr>
        <w:pStyle w:val="14"/>
        <w:tabs>
          <w:tab w:val="left" w:pos="567"/>
          <w:tab w:val="right" w:leader="dot" w:pos="10195"/>
        </w:tabs>
        <w:rPr>
          <w:rStyle w:val="affe"/>
          <w:b w:val="0"/>
          <w:bCs w:val="0"/>
          <w:smallCaps/>
          <w:color w:val="auto"/>
        </w:rPr>
      </w:pPr>
      <w:hyperlink w:anchor="_Toc83597960" w:tooltip="#_Toc83597960" w:history="1">
        <w:r w:rsidR="007900B8" w:rsidRPr="00097B64">
          <w:rPr>
            <w:rStyle w:val="affe"/>
            <w:b w:val="0"/>
            <w:bCs w:val="0"/>
            <w:smallCaps/>
            <w:color w:val="auto"/>
          </w:rPr>
          <w:t>I.</w:t>
        </w:r>
        <w:r w:rsidR="007900B8" w:rsidRPr="00097B64">
          <w:rPr>
            <w:rStyle w:val="affe"/>
            <w:b w:val="0"/>
            <w:bCs w:val="0"/>
            <w:smallCaps/>
            <w:color w:val="auto"/>
          </w:rPr>
          <w:tab/>
          <w:t>ОБЩИЕ УСЛОВИЯ ПРОВЕДЕНИЯ закупки</w:t>
        </w:r>
        <w:r w:rsidR="007900B8" w:rsidRPr="00097B64">
          <w:rPr>
            <w:rStyle w:val="affe"/>
            <w:b w:val="0"/>
            <w:bCs w:val="0"/>
            <w:smallCaps/>
            <w:color w:val="auto"/>
          </w:rPr>
          <w:tab/>
        </w:r>
        <w:r w:rsidR="007900B8" w:rsidRPr="00097B64">
          <w:rPr>
            <w:rStyle w:val="affe"/>
            <w:b w:val="0"/>
            <w:bCs w:val="0"/>
            <w:smallCaps/>
            <w:color w:val="auto"/>
          </w:rPr>
          <w:fldChar w:fldCharType="begin"/>
        </w:r>
        <w:r w:rsidR="007900B8" w:rsidRPr="00097B64">
          <w:rPr>
            <w:rStyle w:val="affe"/>
            <w:b w:val="0"/>
            <w:bCs w:val="0"/>
            <w:smallCaps/>
            <w:color w:val="auto"/>
          </w:rPr>
          <w:instrText>PAGEREF _Toc83597960 \h</w:instrText>
        </w:r>
        <w:r w:rsidR="007900B8" w:rsidRPr="00097B64">
          <w:rPr>
            <w:rStyle w:val="affe"/>
            <w:b w:val="0"/>
            <w:bCs w:val="0"/>
            <w:smallCaps/>
            <w:color w:val="auto"/>
          </w:rPr>
        </w:r>
        <w:r w:rsidR="007900B8" w:rsidRPr="00097B64">
          <w:rPr>
            <w:rStyle w:val="affe"/>
            <w:b w:val="0"/>
            <w:bCs w:val="0"/>
            <w:smallCaps/>
            <w:color w:val="auto"/>
          </w:rPr>
          <w:fldChar w:fldCharType="separate"/>
        </w:r>
        <w:r w:rsidR="007900B8" w:rsidRPr="00097B64">
          <w:rPr>
            <w:rStyle w:val="affe"/>
            <w:b w:val="0"/>
            <w:bCs w:val="0"/>
            <w:smallCaps/>
            <w:color w:val="auto"/>
          </w:rPr>
          <w:t>4</w:t>
        </w:r>
        <w:r w:rsidR="007900B8" w:rsidRPr="00097B64">
          <w:rPr>
            <w:rStyle w:val="affe"/>
            <w:b w:val="0"/>
            <w:bCs w:val="0"/>
            <w:smallCaps/>
            <w:color w:val="auto"/>
          </w:rPr>
          <w:fldChar w:fldCharType="end"/>
        </w:r>
      </w:hyperlink>
    </w:p>
    <w:p w:rsidR="00C743E0" w:rsidRPr="00097B64" w:rsidRDefault="00D241C5">
      <w:pPr>
        <w:pStyle w:val="14"/>
        <w:tabs>
          <w:tab w:val="left" w:pos="567"/>
          <w:tab w:val="right" w:leader="dot" w:pos="10195"/>
        </w:tabs>
        <w:rPr>
          <w:rStyle w:val="affe"/>
          <w:b w:val="0"/>
          <w:bCs w:val="0"/>
          <w:smallCaps/>
          <w:color w:val="auto"/>
        </w:rPr>
      </w:pPr>
      <w:hyperlink w:anchor="_Toc83597961" w:tooltip="#_Toc83597961" w:history="1">
        <w:r w:rsidR="007900B8" w:rsidRPr="00097B64">
          <w:rPr>
            <w:rStyle w:val="affe"/>
            <w:b w:val="0"/>
            <w:bCs w:val="0"/>
            <w:smallCaps/>
            <w:color w:val="auto"/>
          </w:rPr>
          <w:t>1.</w:t>
        </w:r>
        <w:r w:rsidR="007900B8" w:rsidRPr="00097B64">
          <w:rPr>
            <w:rStyle w:val="affe"/>
            <w:b w:val="0"/>
            <w:bCs w:val="0"/>
            <w:smallCaps/>
            <w:color w:val="auto"/>
          </w:rPr>
          <w:tab/>
          <w:t>ОБЩИЕ ПОЛОЖЕНИЯ</w:t>
        </w:r>
        <w:r w:rsidR="007900B8" w:rsidRPr="00097B64">
          <w:rPr>
            <w:rStyle w:val="affe"/>
            <w:b w:val="0"/>
            <w:bCs w:val="0"/>
            <w:smallCaps/>
            <w:color w:val="auto"/>
          </w:rPr>
          <w:tab/>
        </w:r>
        <w:r w:rsidR="007900B8" w:rsidRPr="00097B64">
          <w:rPr>
            <w:rStyle w:val="affe"/>
            <w:b w:val="0"/>
            <w:bCs w:val="0"/>
            <w:smallCaps/>
            <w:color w:val="auto"/>
          </w:rPr>
          <w:fldChar w:fldCharType="begin"/>
        </w:r>
        <w:r w:rsidR="007900B8" w:rsidRPr="00097B64">
          <w:rPr>
            <w:rStyle w:val="affe"/>
            <w:b w:val="0"/>
            <w:bCs w:val="0"/>
            <w:smallCaps/>
            <w:color w:val="auto"/>
          </w:rPr>
          <w:instrText>PAGEREF _Toc83597961 \h</w:instrText>
        </w:r>
        <w:r w:rsidR="007900B8" w:rsidRPr="00097B64">
          <w:rPr>
            <w:rStyle w:val="affe"/>
            <w:b w:val="0"/>
            <w:bCs w:val="0"/>
            <w:smallCaps/>
            <w:color w:val="auto"/>
          </w:rPr>
        </w:r>
        <w:r w:rsidR="007900B8" w:rsidRPr="00097B64">
          <w:rPr>
            <w:rStyle w:val="affe"/>
            <w:b w:val="0"/>
            <w:bCs w:val="0"/>
            <w:smallCaps/>
            <w:color w:val="auto"/>
          </w:rPr>
          <w:fldChar w:fldCharType="separate"/>
        </w:r>
        <w:r w:rsidR="007900B8" w:rsidRPr="00097B64">
          <w:rPr>
            <w:rStyle w:val="affe"/>
            <w:b w:val="0"/>
            <w:bCs w:val="0"/>
            <w:smallCaps/>
            <w:color w:val="auto"/>
          </w:rPr>
          <w:t>4</w:t>
        </w:r>
        <w:r w:rsidR="007900B8" w:rsidRPr="00097B64">
          <w:rPr>
            <w:rStyle w:val="affe"/>
            <w:b w:val="0"/>
            <w:bCs w:val="0"/>
            <w:small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62" w:tooltip="#_Toc83597962" w:history="1">
        <w:r w:rsidR="007900B8" w:rsidRPr="00097B64">
          <w:rPr>
            <w:rStyle w:val="affe"/>
            <w:caps/>
            <w:color w:val="auto"/>
          </w:rPr>
          <w:t>1.1.</w:t>
        </w:r>
        <w:r w:rsidR="007900B8" w:rsidRPr="00097B64">
          <w:rPr>
            <w:rStyle w:val="affe"/>
            <w:caps/>
            <w:color w:val="auto"/>
          </w:rPr>
          <w:tab/>
          <w:t>Правовой статус документов</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_Toc83597962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4</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63" w:tooltip="#_Toc83597963" w:history="1">
        <w:r w:rsidR="007900B8" w:rsidRPr="00097B64">
          <w:rPr>
            <w:rStyle w:val="affe"/>
            <w:caps/>
            <w:color w:val="auto"/>
          </w:rPr>
          <w:t>1.2.</w:t>
        </w:r>
        <w:r w:rsidR="007900B8" w:rsidRPr="00097B64">
          <w:rPr>
            <w:rStyle w:val="affe"/>
            <w:caps/>
            <w:color w:val="auto"/>
          </w:rPr>
          <w:tab/>
          <w:t>Заказчик, предмет и условия проведения закупки.</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_Toc83597963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4</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64" w:tooltip="#_Toc83597964" w:history="1">
        <w:r w:rsidR="007900B8" w:rsidRPr="00097B64">
          <w:rPr>
            <w:rStyle w:val="affe"/>
            <w:caps/>
            <w:color w:val="auto"/>
          </w:rPr>
          <w:t>1.3.</w:t>
        </w:r>
        <w:r w:rsidR="007900B8" w:rsidRPr="00097B64">
          <w:rPr>
            <w:rStyle w:val="affe"/>
            <w:caps/>
            <w:color w:val="auto"/>
          </w:rPr>
          <w:tab/>
          <w:t>Начальная (максимальная) цена договора</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_Toc83597964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4</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65" w:tooltip="#_Toc83597965" w:history="1">
        <w:r w:rsidR="007900B8" w:rsidRPr="00097B64">
          <w:rPr>
            <w:rStyle w:val="affe"/>
            <w:caps/>
            <w:color w:val="auto"/>
          </w:rPr>
          <w:t>1.4.</w:t>
        </w:r>
        <w:r w:rsidR="007900B8" w:rsidRPr="00097B64">
          <w:rPr>
            <w:rStyle w:val="affe"/>
            <w:caps/>
            <w:color w:val="auto"/>
          </w:rPr>
          <w:tab/>
          <w:t>Требования к участникам закупки</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_Toc83597965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5</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66" w:tooltip="#_Toc83597966" w:history="1">
        <w:r w:rsidR="007900B8" w:rsidRPr="00097B64">
          <w:rPr>
            <w:rStyle w:val="affe"/>
            <w:caps/>
            <w:color w:val="auto"/>
          </w:rPr>
          <w:t>1.5.</w:t>
        </w:r>
        <w:r w:rsidR="007900B8" w:rsidRPr="00097B64">
          <w:rPr>
            <w:rStyle w:val="affe"/>
            <w:caps/>
            <w:color w:val="auto"/>
          </w:rPr>
          <w:tab/>
          <w:t>Привлечение соисполнителей (субподрядчиков, субпоставщиков) к исполнению договора</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_Toc83597966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6</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67" w:tooltip="#_Toc83597967" w:history="1">
        <w:r w:rsidR="007900B8" w:rsidRPr="00097B64">
          <w:rPr>
            <w:rStyle w:val="affe"/>
            <w:caps/>
            <w:color w:val="auto"/>
          </w:rPr>
          <w:t>1.6.</w:t>
        </w:r>
        <w:r w:rsidR="007900B8" w:rsidRPr="00097B64">
          <w:rPr>
            <w:rStyle w:val="affe"/>
            <w:caps/>
            <w:color w:val="auto"/>
          </w:rPr>
          <w:tab/>
          <w:t>Расходы на участие в закупке и при заключении договора</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_Toc83597967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6</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68" w:tooltip="#_Toc83597968" w:history="1">
        <w:r w:rsidR="007900B8" w:rsidRPr="00097B64">
          <w:rPr>
            <w:rStyle w:val="affe"/>
            <w:caps/>
            <w:color w:val="auto"/>
          </w:rPr>
          <w:t>1.7.</w:t>
        </w:r>
        <w:r w:rsidR="007900B8" w:rsidRPr="00097B64">
          <w:rPr>
            <w:rStyle w:val="affe"/>
            <w:caps/>
            <w:color w:val="auto"/>
          </w:rPr>
          <w:tab/>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_Toc83597968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6</w:t>
        </w:r>
        <w:r w:rsidR="007900B8" w:rsidRPr="00097B64">
          <w:rPr>
            <w:rStyle w:val="affe"/>
            <w:caps/>
            <w:color w:val="auto"/>
          </w:rPr>
          <w:fldChar w:fldCharType="end"/>
        </w:r>
      </w:hyperlink>
    </w:p>
    <w:p w:rsidR="00C743E0" w:rsidRPr="00097B64" w:rsidRDefault="00D241C5">
      <w:pPr>
        <w:pStyle w:val="14"/>
        <w:tabs>
          <w:tab w:val="left" w:pos="567"/>
          <w:tab w:val="right" w:leader="dot" w:pos="10195"/>
        </w:tabs>
        <w:rPr>
          <w:rStyle w:val="affe"/>
          <w:b w:val="0"/>
          <w:bCs w:val="0"/>
          <w:smallCaps/>
          <w:color w:val="auto"/>
        </w:rPr>
      </w:pPr>
      <w:hyperlink w:anchor="_Toc83597969" w:tooltip="#_Toc83597969" w:history="1">
        <w:r w:rsidR="007900B8" w:rsidRPr="00097B64">
          <w:rPr>
            <w:rStyle w:val="affe"/>
            <w:b w:val="0"/>
            <w:bCs w:val="0"/>
            <w:smallCaps/>
            <w:color w:val="auto"/>
          </w:rPr>
          <w:t>2.</w:t>
        </w:r>
        <w:r w:rsidR="007900B8" w:rsidRPr="00097B64">
          <w:rPr>
            <w:rStyle w:val="affe"/>
            <w:b w:val="0"/>
            <w:bCs w:val="0"/>
            <w:smallCaps/>
            <w:color w:val="auto"/>
          </w:rPr>
          <w:tab/>
          <w:t>ДОКУМЕНТАЦИЯ О ЗАКУПКЕ</w:t>
        </w:r>
        <w:r w:rsidR="007900B8" w:rsidRPr="00097B64">
          <w:rPr>
            <w:rStyle w:val="affe"/>
            <w:b w:val="0"/>
            <w:bCs w:val="0"/>
            <w:smallCaps/>
            <w:color w:val="auto"/>
          </w:rPr>
          <w:tab/>
        </w:r>
        <w:r w:rsidR="007900B8" w:rsidRPr="00097B64">
          <w:rPr>
            <w:rStyle w:val="affe"/>
            <w:b w:val="0"/>
            <w:bCs w:val="0"/>
            <w:smallCaps/>
            <w:color w:val="auto"/>
          </w:rPr>
          <w:fldChar w:fldCharType="begin"/>
        </w:r>
        <w:r w:rsidR="007900B8" w:rsidRPr="00097B64">
          <w:rPr>
            <w:rStyle w:val="affe"/>
            <w:b w:val="0"/>
            <w:bCs w:val="0"/>
            <w:smallCaps/>
            <w:color w:val="auto"/>
          </w:rPr>
          <w:instrText>PAGEREF _Toc83597969 \h</w:instrText>
        </w:r>
        <w:r w:rsidR="007900B8" w:rsidRPr="00097B64">
          <w:rPr>
            <w:rStyle w:val="affe"/>
            <w:b w:val="0"/>
            <w:bCs w:val="0"/>
            <w:smallCaps/>
            <w:color w:val="auto"/>
          </w:rPr>
        </w:r>
        <w:r w:rsidR="007900B8" w:rsidRPr="00097B64">
          <w:rPr>
            <w:rStyle w:val="affe"/>
            <w:b w:val="0"/>
            <w:bCs w:val="0"/>
            <w:smallCaps/>
            <w:color w:val="auto"/>
          </w:rPr>
          <w:fldChar w:fldCharType="separate"/>
        </w:r>
        <w:r w:rsidR="007900B8" w:rsidRPr="00097B64">
          <w:rPr>
            <w:rStyle w:val="affe"/>
            <w:b w:val="0"/>
            <w:bCs w:val="0"/>
            <w:smallCaps/>
            <w:color w:val="auto"/>
          </w:rPr>
          <w:t>7</w:t>
        </w:r>
        <w:r w:rsidR="007900B8" w:rsidRPr="00097B64">
          <w:rPr>
            <w:rStyle w:val="affe"/>
            <w:b w:val="0"/>
            <w:bCs w:val="0"/>
            <w:small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70" w:tooltip="#_Toc83597970" w:history="1">
        <w:r w:rsidR="007900B8" w:rsidRPr="00097B64">
          <w:rPr>
            <w:rStyle w:val="affe"/>
            <w:caps/>
            <w:color w:val="auto"/>
          </w:rPr>
          <w:t>2.1.</w:t>
        </w:r>
        <w:r w:rsidR="007900B8" w:rsidRPr="00097B64">
          <w:rPr>
            <w:rStyle w:val="affe"/>
            <w:caps/>
            <w:color w:val="auto"/>
          </w:rPr>
          <w:tab/>
          <w:t>Предоставление документации о закупке</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_Toc83597970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8</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71" w:tooltip="#_Toc83597971" w:history="1">
        <w:r w:rsidR="007900B8" w:rsidRPr="00097B64">
          <w:rPr>
            <w:rStyle w:val="affe"/>
            <w:caps/>
            <w:color w:val="auto"/>
          </w:rPr>
          <w:t>2.2.</w:t>
        </w:r>
        <w:r w:rsidR="007900B8" w:rsidRPr="00097B64">
          <w:rPr>
            <w:rStyle w:val="affe"/>
            <w:caps/>
            <w:color w:val="auto"/>
          </w:rPr>
          <w:tab/>
          <w:t>Разъяснение положений документации о закупке</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_Toc83597971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8</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72" w:tooltip="#_Toc83597972" w:history="1">
        <w:r w:rsidR="007900B8" w:rsidRPr="00097B64">
          <w:rPr>
            <w:rStyle w:val="affe"/>
            <w:caps/>
            <w:color w:val="auto"/>
          </w:rPr>
          <w:t>2.3.</w:t>
        </w:r>
        <w:r w:rsidR="007900B8" w:rsidRPr="00097B64">
          <w:rPr>
            <w:rStyle w:val="affe"/>
            <w:caps/>
            <w:color w:val="auto"/>
          </w:rPr>
          <w:tab/>
          <w:t>Внесение изменений в извещение о закупке и/или документацию о закупке</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_Toc83597972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8</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73" w:tooltip="#_Toc83597973" w:history="1">
        <w:r w:rsidR="007900B8" w:rsidRPr="00097B64">
          <w:rPr>
            <w:rStyle w:val="affe"/>
            <w:caps/>
            <w:color w:val="auto"/>
          </w:rPr>
          <w:t>2.4.</w:t>
        </w:r>
        <w:r w:rsidR="007900B8" w:rsidRPr="00097B64">
          <w:rPr>
            <w:rStyle w:val="affe"/>
            <w:caps/>
            <w:color w:val="auto"/>
          </w:rPr>
          <w:tab/>
          <w:t>Отмена закупки</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_Toc83597973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8</w:t>
        </w:r>
        <w:r w:rsidR="007900B8" w:rsidRPr="00097B64">
          <w:rPr>
            <w:rStyle w:val="affe"/>
            <w:caps/>
            <w:color w:val="auto"/>
          </w:rPr>
          <w:fldChar w:fldCharType="end"/>
        </w:r>
      </w:hyperlink>
    </w:p>
    <w:p w:rsidR="00C743E0" w:rsidRPr="00097B64" w:rsidRDefault="00D241C5">
      <w:pPr>
        <w:pStyle w:val="14"/>
        <w:tabs>
          <w:tab w:val="left" w:pos="567"/>
          <w:tab w:val="right" w:leader="dot" w:pos="10195"/>
        </w:tabs>
        <w:rPr>
          <w:rStyle w:val="affe"/>
          <w:b w:val="0"/>
          <w:bCs w:val="0"/>
          <w:smallCaps/>
          <w:color w:val="auto"/>
        </w:rPr>
      </w:pPr>
      <w:hyperlink w:anchor="_Toc83597974" w:tooltip="#_Toc83597974" w:history="1">
        <w:r w:rsidR="007900B8" w:rsidRPr="00097B64">
          <w:rPr>
            <w:rStyle w:val="affe"/>
            <w:b w:val="0"/>
            <w:bCs w:val="0"/>
            <w:smallCaps/>
            <w:color w:val="auto"/>
          </w:rPr>
          <w:t>3.</w:t>
        </w:r>
        <w:r w:rsidR="007900B8" w:rsidRPr="00097B64">
          <w:rPr>
            <w:rStyle w:val="affe"/>
            <w:b w:val="0"/>
            <w:bCs w:val="0"/>
            <w:smallCaps/>
            <w:color w:val="auto"/>
          </w:rPr>
          <w:tab/>
          <w:t>ТРЕБОВАНИЯ К СОДЕРЖАНИЮ ЗАЯВКИ НА УЧАСТИЕ В ЗАКУПКЕ</w:t>
        </w:r>
        <w:r w:rsidR="007900B8" w:rsidRPr="00097B64">
          <w:rPr>
            <w:rStyle w:val="affe"/>
            <w:b w:val="0"/>
            <w:bCs w:val="0"/>
            <w:smallCaps/>
            <w:color w:val="auto"/>
          </w:rPr>
          <w:tab/>
        </w:r>
        <w:r w:rsidR="007900B8" w:rsidRPr="00097B64">
          <w:rPr>
            <w:rStyle w:val="affe"/>
            <w:b w:val="0"/>
            <w:bCs w:val="0"/>
            <w:smallCaps/>
            <w:color w:val="auto"/>
          </w:rPr>
          <w:fldChar w:fldCharType="begin"/>
        </w:r>
        <w:r w:rsidR="007900B8" w:rsidRPr="00097B64">
          <w:rPr>
            <w:rStyle w:val="affe"/>
            <w:b w:val="0"/>
            <w:bCs w:val="0"/>
            <w:smallCaps/>
            <w:color w:val="auto"/>
          </w:rPr>
          <w:instrText>PAGEREF _Toc83597974 \h</w:instrText>
        </w:r>
        <w:r w:rsidR="007900B8" w:rsidRPr="00097B64">
          <w:rPr>
            <w:rStyle w:val="affe"/>
            <w:b w:val="0"/>
            <w:bCs w:val="0"/>
            <w:smallCaps/>
            <w:color w:val="auto"/>
          </w:rPr>
        </w:r>
        <w:r w:rsidR="007900B8" w:rsidRPr="00097B64">
          <w:rPr>
            <w:rStyle w:val="affe"/>
            <w:b w:val="0"/>
            <w:bCs w:val="0"/>
            <w:smallCaps/>
            <w:color w:val="auto"/>
          </w:rPr>
          <w:fldChar w:fldCharType="separate"/>
        </w:r>
        <w:r w:rsidR="007900B8" w:rsidRPr="00097B64">
          <w:rPr>
            <w:rStyle w:val="affe"/>
            <w:b w:val="0"/>
            <w:bCs w:val="0"/>
            <w:smallCaps/>
            <w:color w:val="auto"/>
          </w:rPr>
          <w:t>8</w:t>
        </w:r>
        <w:r w:rsidR="007900B8" w:rsidRPr="00097B64">
          <w:rPr>
            <w:rStyle w:val="affe"/>
            <w:b w:val="0"/>
            <w:bCs w:val="0"/>
            <w:small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75" w:tooltip="#_Toc83597975" w:history="1">
        <w:r w:rsidR="007900B8" w:rsidRPr="00097B64">
          <w:rPr>
            <w:rStyle w:val="affe"/>
            <w:caps/>
            <w:color w:val="auto"/>
          </w:rPr>
          <w:t>3.1.</w:t>
        </w:r>
        <w:r w:rsidR="007900B8" w:rsidRPr="00097B64">
          <w:rPr>
            <w:rStyle w:val="affe"/>
            <w:caps/>
            <w:color w:val="auto"/>
          </w:rPr>
          <w:tab/>
          <w:t>Требования к оформлению заявки на участие в закупке</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_Toc83597975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8</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76" w:tooltip="#_Toc83597976" w:history="1">
        <w:r w:rsidR="007900B8" w:rsidRPr="00097B64">
          <w:rPr>
            <w:rStyle w:val="affe"/>
            <w:caps/>
            <w:color w:val="auto"/>
          </w:rPr>
          <w:t>3.2.</w:t>
        </w:r>
        <w:r w:rsidR="007900B8" w:rsidRPr="00097B64">
          <w:rPr>
            <w:rStyle w:val="affe"/>
            <w:caps/>
            <w:color w:val="auto"/>
          </w:rPr>
          <w:tab/>
          <w:t>Язык документов, входящих в состав заявки на участие в закупке</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_Toc83597976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9</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77" w:tooltip="#_Toc83597977" w:history="1">
        <w:r w:rsidR="007900B8" w:rsidRPr="00097B64">
          <w:rPr>
            <w:rStyle w:val="affe"/>
            <w:caps/>
            <w:color w:val="auto"/>
          </w:rPr>
          <w:t>3.3.</w:t>
        </w:r>
        <w:r w:rsidR="007900B8" w:rsidRPr="00097B64">
          <w:rPr>
            <w:rStyle w:val="affe"/>
            <w:caps/>
            <w:color w:val="auto"/>
          </w:rPr>
          <w:tab/>
          <w:t>Требования к валюте заявки</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_Toc83597977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9</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78" w:tooltip="#_Toc83597978" w:history="1">
        <w:r w:rsidR="007900B8" w:rsidRPr="00097B64">
          <w:rPr>
            <w:rStyle w:val="affe"/>
            <w:caps/>
            <w:color w:val="auto"/>
          </w:rPr>
          <w:t>3.4.</w:t>
        </w:r>
        <w:r w:rsidR="007900B8" w:rsidRPr="00097B64">
          <w:rPr>
            <w:rStyle w:val="affe"/>
            <w:caps/>
            <w:color w:val="auto"/>
          </w:rPr>
          <w:tab/>
          <w:t>Требования к составу заявки на участие в закупке</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_Toc83597978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9</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79" w:tooltip="#_Toc83597979" w:history="1">
        <w:r w:rsidR="007900B8" w:rsidRPr="00097B64">
          <w:rPr>
            <w:rStyle w:val="affe"/>
            <w:caps/>
            <w:color w:val="auto"/>
          </w:rPr>
          <w:t>3.5.</w:t>
        </w:r>
        <w:r w:rsidR="007900B8" w:rsidRPr="00097B64">
          <w:rPr>
            <w:rStyle w:val="affe"/>
            <w:caps/>
            <w:color w:val="auto"/>
          </w:rPr>
          <w:tab/>
          <w:t>Требования к описанию предложения участника закупки</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_Toc83597979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10</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80" w:tooltip="#_Toc83597980" w:history="1">
        <w:r w:rsidR="007900B8" w:rsidRPr="00097B64">
          <w:rPr>
            <w:rStyle w:val="affe"/>
            <w:caps/>
            <w:color w:val="auto"/>
          </w:rPr>
          <w:t>3.6.</w:t>
        </w:r>
        <w:r w:rsidR="007900B8" w:rsidRPr="00097B64">
          <w:rPr>
            <w:rStyle w:val="affe"/>
            <w:caps/>
            <w:color w:val="auto"/>
          </w:rPr>
          <w:tab/>
          <w:t>Требования к обеспечению заявок на участие в закупке</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_Toc83597980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11</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81" w:tooltip="#_Toc83597981" w:history="1">
        <w:r w:rsidR="007900B8" w:rsidRPr="00097B64">
          <w:rPr>
            <w:rStyle w:val="affe"/>
            <w:caps/>
            <w:color w:val="auto"/>
          </w:rPr>
          <w:t>3.7.</w:t>
        </w:r>
        <w:r w:rsidR="007900B8" w:rsidRPr="00097B64">
          <w:rPr>
            <w:rStyle w:val="affe"/>
            <w:caps/>
            <w:color w:val="auto"/>
          </w:rPr>
          <w:tab/>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_Toc83597981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14</w:t>
        </w:r>
        <w:r w:rsidR="007900B8" w:rsidRPr="00097B64">
          <w:rPr>
            <w:rStyle w:val="affe"/>
            <w:caps/>
            <w:color w:val="auto"/>
          </w:rPr>
          <w:fldChar w:fldCharType="end"/>
        </w:r>
      </w:hyperlink>
    </w:p>
    <w:p w:rsidR="00C743E0" w:rsidRPr="00097B64" w:rsidRDefault="00D241C5">
      <w:pPr>
        <w:pStyle w:val="14"/>
        <w:tabs>
          <w:tab w:val="left" w:pos="567"/>
          <w:tab w:val="right" w:leader="dot" w:pos="10195"/>
        </w:tabs>
        <w:rPr>
          <w:rStyle w:val="affe"/>
          <w:b w:val="0"/>
          <w:bCs w:val="0"/>
          <w:smallCaps/>
          <w:color w:val="auto"/>
        </w:rPr>
      </w:pPr>
      <w:hyperlink w:anchor="_Toc83597982" w:tooltip="#_Toc83597982" w:history="1">
        <w:r w:rsidR="007900B8" w:rsidRPr="00097B64">
          <w:rPr>
            <w:rStyle w:val="affe"/>
            <w:b w:val="0"/>
            <w:bCs w:val="0"/>
            <w:smallCaps/>
            <w:color w:val="auto"/>
          </w:rPr>
          <w:t>4.</w:t>
        </w:r>
        <w:r w:rsidR="007900B8" w:rsidRPr="00097B64">
          <w:rPr>
            <w:rStyle w:val="affe"/>
            <w:b w:val="0"/>
            <w:bCs w:val="0"/>
            <w:smallCaps/>
            <w:color w:val="auto"/>
          </w:rPr>
          <w:tab/>
          <w:t>ПОДАЧА ЗАЯВОК НА УЧАСТИЕ В ЗАКУПКЕ</w:t>
        </w:r>
        <w:r w:rsidR="007900B8" w:rsidRPr="00097B64">
          <w:rPr>
            <w:rStyle w:val="affe"/>
            <w:b w:val="0"/>
            <w:bCs w:val="0"/>
            <w:smallCaps/>
            <w:color w:val="auto"/>
          </w:rPr>
          <w:tab/>
        </w:r>
        <w:r w:rsidR="007900B8" w:rsidRPr="00097B64">
          <w:rPr>
            <w:rStyle w:val="affe"/>
            <w:b w:val="0"/>
            <w:bCs w:val="0"/>
            <w:smallCaps/>
            <w:color w:val="auto"/>
          </w:rPr>
          <w:fldChar w:fldCharType="begin"/>
        </w:r>
        <w:r w:rsidR="007900B8" w:rsidRPr="00097B64">
          <w:rPr>
            <w:rStyle w:val="affe"/>
            <w:b w:val="0"/>
            <w:bCs w:val="0"/>
            <w:smallCaps/>
            <w:color w:val="auto"/>
          </w:rPr>
          <w:instrText>PAGEREF _Toc83597982 \h</w:instrText>
        </w:r>
        <w:r w:rsidR="007900B8" w:rsidRPr="00097B64">
          <w:rPr>
            <w:rStyle w:val="affe"/>
            <w:b w:val="0"/>
            <w:bCs w:val="0"/>
            <w:smallCaps/>
            <w:color w:val="auto"/>
          </w:rPr>
        </w:r>
        <w:r w:rsidR="007900B8" w:rsidRPr="00097B64">
          <w:rPr>
            <w:rStyle w:val="affe"/>
            <w:b w:val="0"/>
            <w:bCs w:val="0"/>
            <w:smallCaps/>
            <w:color w:val="auto"/>
          </w:rPr>
          <w:fldChar w:fldCharType="separate"/>
        </w:r>
        <w:r w:rsidR="007900B8" w:rsidRPr="00097B64">
          <w:rPr>
            <w:rStyle w:val="affe"/>
            <w:b w:val="0"/>
            <w:bCs w:val="0"/>
            <w:smallCaps/>
            <w:color w:val="auto"/>
          </w:rPr>
          <w:t>15</w:t>
        </w:r>
        <w:r w:rsidR="007900B8" w:rsidRPr="00097B64">
          <w:rPr>
            <w:rStyle w:val="affe"/>
            <w:b w:val="0"/>
            <w:bCs w:val="0"/>
            <w:small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83" w:tooltip="#_Toc83597983" w:history="1">
        <w:r w:rsidR="007900B8" w:rsidRPr="00097B64">
          <w:rPr>
            <w:rStyle w:val="affe"/>
            <w:caps/>
            <w:color w:val="auto"/>
          </w:rPr>
          <w:t>4.1.</w:t>
        </w:r>
        <w:r w:rsidR="007900B8" w:rsidRPr="00097B64">
          <w:rPr>
            <w:rStyle w:val="affe"/>
            <w:caps/>
            <w:color w:val="auto"/>
          </w:rPr>
          <w:tab/>
          <w:t>Порядок, место, дата начала и дата окончания срока подачи заявок на участие в закупке</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_Toc83597983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15</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84" w:tooltip="#_Toc83597984" w:history="1">
        <w:r w:rsidR="007900B8" w:rsidRPr="00097B64">
          <w:rPr>
            <w:rStyle w:val="affe"/>
            <w:caps/>
            <w:color w:val="auto"/>
          </w:rPr>
          <w:t>4.2.</w:t>
        </w:r>
        <w:r w:rsidR="007900B8" w:rsidRPr="00097B64">
          <w:rPr>
            <w:rStyle w:val="affe"/>
            <w:caps/>
            <w:color w:val="auto"/>
          </w:rPr>
          <w:tab/>
          <w:t>Изменения и отзыв заявок на участие в закупке</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_Toc83597984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15</w:t>
        </w:r>
        <w:r w:rsidR="007900B8" w:rsidRPr="00097B64">
          <w:rPr>
            <w:rStyle w:val="affe"/>
            <w:caps/>
            <w:color w:val="auto"/>
          </w:rPr>
          <w:fldChar w:fldCharType="end"/>
        </w:r>
      </w:hyperlink>
    </w:p>
    <w:p w:rsidR="00C743E0" w:rsidRPr="00097B64" w:rsidRDefault="00D241C5">
      <w:pPr>
        <w:pStyle w:val="14"/>
        <w:tabs>
          <w:tab w:val="left" w:pos="567"/>
          <w:tab w:val="right" w:leader="dot" w:pos="10195"/>
        </w:tabs>
        <w:rPr>
          <w:rStyle w:val="affe"/>
          <w:b w:val="0"/>
          <w:bCs w:val="0"/>
          <w:smallCaps/>
          <w:color w:val="auto"/>
        </w:rPr>
      </w:pPr>
      <w:hyperlink w:anchor="_Toc83597985" w:tooltip="#_Toc83597985" w:history="1">
        <w:r w:rsidR="007900B8" w:rsidRPr="00097B64">
          <w:rPr>
            <w:rStyle w:val="affe"/>
            <w:b w:val="0"/>
            <w:bCs w:val="0"/>
            <w:smallCaps/>
            <w:color w:val="auto"/>
          </w:rPr>
          <w:t>5.</w:t>
        </w:r>
        <w:r w:rsidR="007900B8" w:rsidRPr="00097B64">
          <w:rPr>
            <w:rStyle w:val="affe"/>
            <w:b w:val="0"/>
            <w:bCs w:val="0"/>
            <w:smallCaps/>
            <w:color w:val="auto"/>
          </w:rPr>
          <w:tab/>
          <w:t>ПОРЯДОК ПРОВЕДЕНИЯ ЗАКУПКИ</w:t>
        </w:r>
        <w:r w:rsidR="007900B8" w:rsidRPr="00097B64">
          <w:rPr>
            <w:rStyle w:val="affe"/>
            <w:b w:val="0"/>
            <w:bCs w:val="0"/>
            <w:smallCaps/>
            <w:color w:val="auto"/>
          </w:rPr>
          <w:tab/>
        </w:r>
        <w:r w:rsidR="007900B8" w:rsidRPr="00097B64">
          <w:rPr>
            <w:rStyle w:val="affe"/>
            <w:b w:val="0"/>
            <w:bCs w:val="0"/>
            <w:smallCaps/>
            <w:color w:val="auto"/>
          </w:rPr>
          <w:fldChar w:fldCharType="begin"/>
        </w:r>
        <w:r w:rsidR="007900B8" w:rsidRPr="00097B64">
          <w:rPr>
            <w:rStyle w:val="affe"/>
            <w:b w:val="0"/>
            <w:bCs w:val="0"/>
            <w:smallCaps/>
            <w:color w:val="auto"/>
          </w:rPr>
          <w:instrText>PAGEREF _Toc83597985 \h</w:instrText>
        </w:r>
        <w:r w:rsidR="007900B8" w:rsidRPr="00097B64">
          <w:rPr>
            <w:rStyle w:val="affe"/>
            <w:b w:val="0"/>
            <w:bCs w:val="0"/>
            <w:smallCaps/>
            <w:color w:val="auto"/>
          </w:rPr>
        </w:r>
        <w:r w:rsidR="007900B8" w:rsidRPr="00097B64">
          <w:rPr>
            <w:rStyle w:val="affe"/>
            <w:b w:val="0"/>
            <w:bCs w:val="0"/>
            <w:smallCaps/>
            <w:color w:val="auto"/>
          </w:rPr>
          <w:fldChar w:fldCharType="separate"/>
        </w:r>
        <w:r w:rsidR="007900B8" w:rsidRPr="00097B64">
          <w:rPr>
            <w:rStyle w:val="affe"/>
            <w:b w:val="0"/>
            <w:bCs w:val="0"/>
            <w:smallCaps/>
            <w:color w:val="auto"/>
          </w:rPr>
          <w:t>16</w:t>
        </w:r>
        <w:r w:rsidR="007900B8" w:rsidRPr="00097B64">
          <w:rPr>
            <w:rStyle w:val="affe"/>
            <w:b w:val="0"/>
            <w:bCs w:val="0"/>
            <w:small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86" w:tooltip="#_Toc83597986" w:history="1">
        <w:r w:rsidR="007900B8" w:rsidRPr="00097B64">
          <w:rPr>
            <w:rStyle w:val="affe"/>
            <w:caps/>
            <w:color w:val="auto"/>
          </w:rPr>
          <w:t>5.1.</w:t>
        </w:r>
        <w:r w:rsidR="007900B8" w:rsidRPr="00097B64">
          <w:rPr>
            <w:rStyle w:val="affe"/>
            <w:caps/>
            <w:color w:val="auto"/>
          </w:rPr>
          <w:tab/>
          <w:t>Закупочная комиссия</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_Toc83597986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16</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87" w:tooltip="#_Toc83597987" w:history="1">
        <w:r w:rsidR="007900B8" w:rsidRPr="00097B64">
          <w:rPr>
            <w:rStyle w:val="affe"/>
            <w:caps/>
            <w:color w:val="auto"/>
          </w:rPr>
          <w:t>5.2.</w:t>
        </w:r>
        <w:r w:rsidR="007900B8" w:rsidRPr="00097B64">
          <w:rPr>
            <w:rStyle w:val="affe"/>
            <w:caps/>
            <w:color w:val="auto"/>
          </w:rPr>
          <w:tab/>
          <w:t>Окончание срока подачи заявок на участие в закупке, открытие доступа к заявкам участников закупки</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_Toc83597987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16</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88" w:tooltip="#_Toc83597988" w:history="1">
        <w:r w:rsidR="007900B8" w:rsidRPr="00097B64">
          <w:rPr>
            <w:rStyle w:val="affe"/>
            <w:caps/>
            <w:color w:val="auto"/>
          </w:rPr>
          <w:t>5.3.</w:t>
        </w:r>
        <w:r w:rsidR="007900B8" w:rsidRPr="00097B64">
          <w:rPr>
            <w:rStyle w:val="affe"/>
            <w:caps/>
            <w:color w:val="auto"/>
          </w:rPr>
          <w:tab/>
          <w:t>Рассмотрение заявок участников закупки</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_Toc83597988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16</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89" w:tooltip="#_Toc83597989" w:history="1">
        <w:r w:rsidR="007900B8" w:rsidRPr="00097B64">
          <w:rPr>
            <w:rStyle w:val="affe"/>
            <w:caps/>
            <w:color w:val="auto"/>
          </w:rPr>
          <w:t>5.4.</w:t>
        </w:r>
        <w:r w:rsidR="007900B8" w:rsidRPr="00097B64">
          <w:rPr>
            <w:rStyle w:val="affe"/>
            <w:caps/>
            <w:color w:val="auto"/>
          </w:rPr>
          <w:tab/>
          <w:t>Переторжка</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_Toc83597989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17</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90" w:tooltip="#_Toc83597990" w:history="1">
        <w:r w:rsidR="007900B8" w:rsidRPr="00097B64">
          <w:rPr>
            <w:rStyle w:val="affe"/>
            <w:caps/>
            <w:color w:val="auto"/>
          </w:rPr>
          <w:t>5.5.</w:t>
        </w:r>
        <w:r w:rsidR="007900B8" w:rsidRPr="00097B64">
          <w:rPr>
            <w:rStyle w:val="affe"/>
            <w:caps/>
            <w:color w:val="auto"/>
          </w:rPr>
          <w:tab/>
          <w:t>Подведение итогов</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_Toc83597990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18</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91" w:tooltip="#_Toc83597991" w:history="1">
        <w:r w:rsidR="007900B8" w:rsidRPr="00097B64">
          <w:rPr>
            <w:rStyle w:val="affe"/>
            <w:caps/>
            <w:color w:val="auto"/>
          </w:rPr>
          <w:t>5.6.</w:t>
        </w:r>
        <w:r w:rsidR="007900B8" w:rsidRPr="00097B64">
          <w:rPr>
            <w:rStyle w:val="affe"/>
            <w:caps/>
            <w:color w:val="auto"/>
          </w:rPr>
          <w:tab/>
          <w:t>Признание закупки несостоявшейся</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_Toc83597991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18</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92" w:tooltip="#_Toc83597992" w:history="1">
        <w:r w:rsidR="007900B8" w:rsidRPr="00097B64">
          <w:rPr>
            <w:rStyle w:val="affe"/>
            <w:caps/>
            <w:color w:val="auto"/>
          </w:rPr>
          <w:t>5.7.</w:t>
        </w:r>
        <w:r w:rsidR="007900B8" w:rsidRPr="00097B64">
          <w:rPr>
            <w:rStyle w:val="affe"/>
            <w:caps/>
            <w:color w:val="auto"/>
          </w:rPr>
          <w:tab/>
          <w:t>Рассмотрение жалоб и обращений участников закупки</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_Toc83597992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18</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93" w:tooltip="#_Toc83597993" w:history="1">
        <w:r w:rsidR="007900B8" w:rsidRPr="00097B64">
          <w:rPr>
            <w:rStyle w:val="affe"/>
            <w:caps/>
            <w:color w:val="auto"/>
          </w:rPr>
          <w:t>5.8.</w:t>
        </w:r>
        <w:r w:rsidR="007900B8" w:rsidRPr="00097B64">
          <w:rPr>
            <w:rStyle w:val="affe"/>
            <w:caps/>
            <w:color w:val="auto"/>
          </w:rPr>
          <w:tab/>
          <w:t>Проведение преддоговорных переговоров</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_Toc83597993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19</w:t>
        </w:r>
        <w:r w:rsidR="007900B8" w:rsidRPr="00097B64">
          <w:rPr>
            <w:rStyle w:val="affe"/>
            <w:caps/>
            <w:color w:val="auto"/>
          </w:rPr>
          <w:fldChar w:fldCharType="end"/>
        </w:r>
      </w:hyperlink>
    </w:p>
    <w:p w:rsidR="00C743E0" w:rsidRPr="00097B64" w:rsidRDefault="00D241C5">
      <w:pPr>
        <w:pStyle w:val="14"/>
        <w:tabs>
          <w:tab w:val="left" w:pos="567"/>
          <w:tab w:val="right" w:leader="dot" w:pos="10195"/>
        </w:tabs>
        <w:rPr>
          <w:rStyle w:val="affe"/>
          <w:b w:val="0"/>
          <w:bCs w:val="0"/>
          <w:smallCaps/>
          <w:color w:val="auto"/>
        </w:rPr>
      </w:pPr>
      <w:hyperlink w:anchor="_Toc83597994" w:tooltip="#_Toc83597994" w:history="1">
        <w:r w:rsidR="007900B8" w:rsidRPr="00097B64">
          <w:rPr>
            <w:rStyle w:val="affe"/>
            <w:b w:val="0"/>
            <w:bCs w:val="0"/>
            <w:smallCaps/>
            <w:color w:val="auto"/>
          </w:rPr>
          <w:t>6.</w:t>
        </w:r>
        <w:r w:rsidR="007900B8" w:rsidRPr="00097B64">
          <w:rPr>
            <w:rStyle w:val="affe"/>
            <w:b w:val="0"/>
            <w:bCs w:val="0"/>
            <w:smallCaps/>
            <w:color w:val="auto"/>
          </w:rPr>
          <w:tab/>
          <w:t>ЗАКЛЮЧЕНИЕ, ИЗМЕНЕНИЕ И РАСТОРЖЕНИЕ ДОГОВОРА</w:t>
        </w:r>
        <w:r w:rsidR="007900B8" w:rsidRPr="00097B64">
          <w:rPr>
            <w:rStyle w:val="affe"/>
            <w:b w:val="0"/>
            <w:bCs w:val="0"/>
            <w:smallCaps/>
            <w:color w:val="auto"/>
          </w:rPr>
          <w:tab/>
        </w:r>
        <w:r w:rsidR="007900B8" w:rsidRPr="00097B64">
          <w:rPr>
            <w:rStyle w:val="affe"/>
            <w:b w:val="0"/>
            <w:bCs w:val="0"/>
            <w:smallCaps/>
            <w:color w:val="auto"/>
          </w:rPr>
          <w:fldChar w:fldCharType="begin"/>
        </w:r>
        <w:r w:rsidR="007900B8" w:rsidRPr="00097B64">
          <w:rPr>
            <w:rStyle w:val="affe"/>
            <w:b w:val="0"/>
            <w:bCs w:val="0"/>
            <w:smallCaps/>
            <w:color w:val="auto"/>
          </w:rPr>
          <w:instrText>PAGEREF _Toc83597994 \h</w:instrText>
        </w:r>
        <w:r w:rsidR="007900B8" w:rsidRPr="00097B64">
          <w:rPr>
            <w:rStyle w:val="affe"/>
            <w:b w:val="0"/>
            <w:bCs w:val="0"/>
            <w:smallCaps/>
            <w:color w:val="auto"/>
          </w:rPr>
        </w:r>
        <w:r w:rsidR="007900B8" w:rsidRPr="00097B64">
          <w:rPr>
            <w:rStyle w:val="affe"/>
            <w:b w:val="0"/>
            <w:bCs w:val="0"/>
            <w:smallCaps/>
            <w:color w:val="auto"/>
          </w:rPr>
          <w:fldChar w:fldCharType="separate"/>
        </w:r>
        <w:r w:rsidR="007900B8" w:rsidRPr="00097B64">
          <w:rPr>
            <w:rStyle w:val="affe"/>
            <w:b w:val="0"/>
            <w:bCs w:val="0"/>
            <w:smallCaps/>
            <w:color w:val="auto"/>
          </w:rPr>
          <w:t>19</w:t>
        </w:r>
        <w:r w:rsidR="007900B8" w:rsidRPr="00097B64">
          <w:rPr>
            <w:rStyle w:val="affe"/>
            <w:b w:val="0"/>
            <w:bCs w:val="0"/>
            <w:small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95" w:tooltip="#_Toc83597995" w:history="1">
        <w:r w:rsidR="007900B8" w:rsidRPr="00097B64">
          <w:rPr>
            <w:rStyle w:val="affe"/>
            <w:caps/>
            <w:color w:val="auto"/>
          </w:rPr>
          <w:t>6.1.</w:t>
        </w:r>
        <w:r w:rsidR="007900B8" w:rsidRPr="00097B64">
          <w:rPr>
            <w:rStyle w:val="affe"/>
            <w:caps/>
            <w:color w:val="auto"/>
          </w:rPr>
          <w:tab/>
          <w:t>Срок и порядок заключения договора</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_Toc83597995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19</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96" w:tooltip="#_Toc83597996" w:history="1">
        <w:r w:rsidR="007900B8" w:rsidRPr="00097B64">
          <w:rPr>
            <w:rStyle w:val="affe"/>
            <w:caps/>
            <w:color w:val="auto"/>
          </w:rPr>
          <w:t>6.2.</w:t>
        </w:r>
        <w:r w:rsidR="007900B8" w:rsidRPr="00097B64">
          <w:rPr>
            <w:rStyle w:val="affe"/>
            <w:caps/>
            <w:color w:val="auto"/>
          </w:rPr>
          <w:tab/>
          <w:t>Обеспечения исполнения договора, порядок предоставления такого обеспечения, требования к такому обеспечению</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_Toc83597996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20</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97" w:tooltip="#_Toc83597997" w:history="1">
        <w:r w:rsidR="007900B8" w:rsidRPr="00097B64">
          <w:rPr>
            <w:rStyle w:val="affe"/>
            <w:caps/>
            <w:color w:val="auto"/>
          </w:rPr>
          <w:t>6.3.</w:t>
        </w:r>
        <w:r w:rsidR="007900B8" w:rsidRPr="00097B64">
          <w:rPr>
            <w:rStyle w:val="affe"/>
            <w:caps/>
            <w:color w:val="auto"/>
          </w:rPr>
          <w:tab/>
          <w:t>Требования к условиям независимой гарантии, выданной в качестве обеспечения исполнения договора</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_Toc83597997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20</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7999" w:tooltip="#_Toc83597999" w:history="1">
        <w:r w:rsidR="007900B8" w:rsidRPr="00097B64">
          <w:rPr>
            <w:rStyle w:val="affe"/>
            <w:caps/>
            <w:color w:val="auto"/>
          </w:rPr>
          <w:t>6.4.</w:t>
        </w:r>
        <w:r w:rsidR="007900B8" w:rsidRPr="00097B64">
          <w:rPr>
            <w:rStyle w:val="affe"/>
            <w:caps/>
            <w:color w:val="auto"/>
          </w:rPr>
          <w:tab/>
          <w:t>Отказ от заключения договора</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_Toc83597999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23</w:t>
        </w:r>
        <w:r w:rsidR="007900B8" w:rsidRPr="00097B64">
          <w:rPr>
            <w:rStyle w:val="affe"/>
            <w:caps/>
            <w:color w:val="auto"/>
          </w:rPr>
          <w:fldChar w:fldCharType="end"/>
        </w:r>
      </w:hyperlink>
    </w:p>
    <w:p w:rsidR="00C743E0" w:rsidRPr="00097B64" w:rsidRDefault="00D241C5">
      <w:pPr>
        <w:pStyle w:val="28"/>
        <w:tabs>
          <w:tab w:val="left" w:pos="850"/>
          <w:tab w:val="right" w:leader="dot" w:pos="10195"/>
        </w:tabs>
        <w:rPr>
          <w:rStyle w:val="affe"/>
          <w:caps/>
          <w:color w:val="auto"/>
        </w:rPr>
      </w:pPr>
      <w:hyperlink w:anchor="_Toc83598000" w:tooltip="#_Toc83598000" w:history="1">
        <w:r w:rsidR="007900B8" w:rsidRPr="00097B64">
          <w:rPr>
            <w:rStyle w:val="affe"/>
            <w:caps/>
            <w:color w:val="auto"/>
          </w:rPr>
          <w:t>6.5.</w:t>
        </w:r>
        <w:r w:rsidR="007900B8" w:rsidRPr="00097B64">
          <w:rPr>
            <w:rStyle w:val="affe"/>
            <w:caps/>
            <w:color w:val="auto"/>
          </w:rPr>
          <w:tab/>
          <w:t>Изменение и расторжение договора</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_Toc83598000 \h</w:instrText>
        </w:r>
        <w:r w:rsidR="007900B8" w:rsidRPr="00097B64">
          <w:rPr>
            <w:rStyle w:val="affe"/>
            <w:caps/>
            <w:color w:val="auto"/>
          </w:rPr>
        </w:r>
        <w:r w:rsidR="007900B8" w:rsidRPr="00097B64">
          <w:rPr>
            <w:rStyle w:val="affe"/>
            <w:caps/>
            <w:color w:val="auto"/>
          </w:rPr>
          <w:fldChar w:fldCharType="separate"/>
        </w:r>
        <w:r w:rsidR="007900B8" w:rsidRPr="00097B64">
          <w:rPr>
            <w:rStyle w:val="affe"/>
            <w:caps/>
            <w:color w:val="auto"/>
          </w:rPr>
          <w:t>24</w:t>
        </w:r>
        <w:r w:rsidR="007900B8" w:rsidRPr="00097B64">
          <w:rPr>
            <w:rStyle w:val="affe"/>
            <w:caps/>
            <w:color w:val="auto"/>
          </w:rPr>
          <w:fldChar w:fldCharType="end"/>
        </w:r>
      </w:hyperlink>
    </w:p>
    <w:p w:rsidR="00C743E0" w:rsidRPr="00097B64" w:rsidRDefault="00D241C5">
      <w:pPr>
        <w:pStyle w:val="14"/>
        <w:tabs>
          <w:tab w:val="left" w:pos="567"/>
          <w:tab w:val="right" w:leader="dot" w:pos="10195"/>
        </w:tabs>
        <w:rPr>
          <w:rStyle w:val="affe"/>
          <w:b w:val="0"/>
          <w:bCs w:val="0"/>
          <w:smallCaps/>
          <w:color w:val="auto"/>
        </w:rPr>
      </w:pPr>
      <w:hyperlink w:anchor="_Toc83598001" w:tooltip="#_Toc83598001" w:history="1">
        <w:r w:rsidR="007900B8" w:rsidRPr="00097B64">
          <w:rPr>
            <w:rStyle w:val="affe"/>
            <w:b w:val="0"/>
            <w:bCs w:val="0"/>
            <w:smallCaps/>
            <w:color w:val="auto"/>
          </w:rPr>
          <w:t>II.</w:t>
        </w:r>
        <w:r w:rsidR="007900B8" w:rsidRPr="00097B64">
          <w:rPr>
            <w:rStyle w:val="affe"/>
            <w:b w:val="0"/>
            <w:bCs w:val="0"/>
            <w:smallCaps/>
            <w:color w:val="auto"/>
          </w:rPr>
          <w:tab/>
          <w:t>ИНФОРМАЦИОННАЯ КАРТА ЗАКУПКИ</w:t>
        </w:r>
        <w:r w:rsidR="007900B8" w:rsidRPr="00097B64">
          <w:rPr>
            <w:rStyle w:val="affe"/>
            <w:b w:val="0"/>
            <w:bCs w:val="0"/>
            <w:smallCaps/>
            <w:color w:val="auto"/>
          </w:rPr>
          <w:tab/>
        </w:r>
        <w:r w:rsidR="007900B8" w:rsidRPr="00097B64">
          <w:rPr>
            <w:rStyle w:val="affe"/>
            <w:b w:val="0"/>
            <w:bCs w:val="0"/>
            <w:smallCaps/>
            <w:color w:val="auto"/>
          </w:rPr>
          <w:fldChar w:fldCharType="begin"/>
        </w:r>
        <w:r w:rsidR="007900B8" w:rsidRPr="00097B64">
          <w:rPr>
            <w:rStyle w:val="affe"/>
            <w:b w:val="0"/>
            <w:bCs w:val="0"/>
            <w:smallCaps/>
            <w:color w:val="auto"/>
          </w:rPr>
          <w:instrText>PAGEREF _Toc83598001 \h</w:instrText>
        </w:r>
        <w:r w:rsidR="007900B8" w:rsidRPr="00097B64">
          <w:rPr>
            <w:rStyle w:val="affe"/>
            <w:b w:val="0"/>
            <w:bCs w:val="0"/>
            <w:smallCaps/>
            <w:color w:val="auto"/>
          </w:rPr>
        </w:r>
        <w:r w:rsidR="007900B8" w:rsidRPr="00097B64">
          <w:rPr>
            <w:rStyle w:val="affe"/>
            <w:b w:val="0"/>
            <w:bCs w:val="0"/>
            <w:smallCaps/>
            <w:color w:val="auto"/>
          </w:rPr>
          <w:fldChar w:fldCharType="separate"/>
        </w:r>
        <w:r w:rsidR="007900B8" w:rsidRPr="00097B64">
          <w:rPr>
            <w:rStyle w:val="affe"/>
            <w:b w:val="0"/>
            <w:bCs w:val="0"/>
            <w:smallCaps/>
            <w:color w:val="auto"/>
          </w:rPr>
          <w:t>26</w:t>
        </w:r>
        <w:r w:rsidR="007900B8" w:rsidRPr="00097B64">
          <w:rPr>
            <w:rStyle w:val="affe"/>
            <w:b w:val="0"/>
            <w:bCs w:val="0"/>
            <w:smallCaps/>
            <w:color w:val="auto"/>
          </w:rPr>
          <w:fldChar w:fldCharType="end"/>
        </w:r>
      </w:hyperlink>
    </w:p>
    <w:p w:rsidR="00C743E0" w:rsidRPr="00097B64" w:rsidRDefault="00D241C5">
      <w:pPr>
        <w:pStyle w:val="14"/>
        <w:tabs>
          <w:tab w:val="left" w:pos="567"/>
          <w:tab w:val="right" w:leader="dot" w:pos="10195"/>
        </w:tabs>
        <w:rPr>
          <w:rStyle w:val="affe"/>
          <w:b w:val="0"/>
          <w:bCs w:val="0"/>
          <w:smallCaps/>
          <w:color w:val="auto"/>
        </w:rPr>
      </w:pPr>
      <w:hyperlink w:anchor="_Toc83598002" w:tooltip="#_Toc83598002" w:history="1">
        <w:r w:rsidR="007900B8" w:rsidRPr="00097B64">
          <w:rPr>
            <w:rStyle w:val="affe"/>
            <w:b w:val="0"/>
            <w:bCs w:val="0"/>
            <w:smallCaps/>
            <w:color w:val="auto"/>
          </w:rPr>
          <w:t>III.</w:t>
        </w:r>
        <w:r w:rsidR="007900B8" w:rsidRPr="00097B64">
          <w:rPr>
            <w:rStyle w:val="affe"/>
            <w:b w:val="0"/>
            <w:bCs w:val="0"/>
            <w:smallCaps/>
            <w:color w:val="auto"/>
          </w:rPr>
          <w:tab/>
          <w:t>ОБРАЗЦЫ ФОРМ ДЛЯ ЗАПОЛНЕНИЯ УЧАСТНИКАМИ ЗАКУПКИ</w:t>
        </w:r>
        <w:r w:rsidR="007900B8" w:rsidRPr="00097B64">
          <w:rPr>
            <w:rStyle w:val="affe"/>
            <w:b w:val="0"/>
            <w:bCs w:val="0"/>
            <w:smallCaps/>
            <w:color w:val="auto"/>
          </w:rPr>
          <w:tab/>
        </w:r>
        <w:r w:rsidR="00DB05FB" w:rsidRPr="00097B64">
          <w:rPr>
            <w:rStyle w:val="affe"/>
            <w:b w:val="0"/>
            <w:bCs w:val="0"/>
            <w:smallCaps/>
            <w:color w:val="auto"/>
          </w:rPr>
          <w:t>41</w:t>
        </w:r>
      </w:hyperlink>
    </w:p>
    <w:p w:rsidR="00C743E0" w:rsidRPr="00097B64" w:rsidRDefault="00D241C5">
      <w:pPr>
        <w:pStyle w:val="28"/>
        <w:tabs>
          <w:tab w:val="right" w:leader="dot" w:pos="10195"/>
        </w:tabs>
        <w:rPr>
          <w:rStyle w:val="affe"/>
          <w:caps/>
          <w:color w:val="auto"/>
        </w:rPr>
      </w:pPr>
      <w:hyperlink w:anchor="_Toc83598003" w:tooltip="#_Toc83598003" w:history="1">
        <w:r w:rsidR="007900B8" w:rsidRPr="00097B64">
          <w:rPr>
            <w:rStyle w:val="affe"/>
            <w:caps/>
            <w:color w:val="auto"/>
          </w:rPr>
          <w:t>ФОРМА 1. ОПИСЬ ДОКУМЕНТОВ</w:t>
        </w:r>
        <w:r w:rsidR="007900B8" w:rsidRPr="00097B64">
          <w:rPr>
            <w:rStyle w:val="affe"/>
            <w:caps/>
            <w:color w:val="auto"/>
          </w:rPr>
          <w:tab/>
        </w:r>
        <w:r w:rsidR="00DB05FB" w:rsidRPr="00097B64">
          <w:rPr>
            <w:rStyle w:val="affe"/>
            <w:caps/>
            <w:color w:val="auto"/>
          </w:rPr>
          <w:t>41</w:t>
        </w:r>
      </w:hyperlink>
    </w:p>
    <w:p w:rsidR="00C743E0" w:rsidRPr="00097B64" w:rsidRDefault="00D241C5">
      <w:pPr>
        <w:pStyle w:val="28"/>
        <w:tabs>
          <w:tab w:val="right" w:leader="dot" w:pos="10195"/>
        </w:tabs>
        <w:rPr>
          <w:rStyle w:val="affe"/>
          <w:caps/>
          <w:color w:val="auto"/>
        </w:rPr>
      </w:pPr>
      <w:hyperlink w:anchor="_Toc83598004" w:tooltip="#_Toc83598004" w:history="1">
        <w:r w:rsidR="007900B8" w:rsidRPr="00097B64">
          <w:rPr>
            <w:rStyle w:val="affe"/>
            <w:caps/>
            <w:color w:val="auto"/>
          </w:rPr>
          <w:t>ФОРМА 2. ПИСЬМО О ПОДАЧЕ ОФЕРТЫ</w:t>
        </w:r>
        <w:r w:rsidR="007900B8" w:rsidRPr="00097B64">
          <w:rPr>
            <w:rStyle w:val="affe"/>
            <w:caps/>
            <w:color w:val="auto"/>
          </w:rPr>
          <w:tab/>
        </w:r>
        <w:r w:rsidR="00DB05FB" w:rsidRPr="00097B64">
          <w:rPr>
            <w:rStyle w:val="affe"/>
            <w:caps/>
            <w:color w:val="auto"/>
          </w:rPr>
          <w:t>42</w:t>
        </w:r>
      </w:hyperlink>
    </w:p>
    <w:p w:rsidR="00C743E0" w:rsidRPr="00097B64" w:rsidRDefault="00D241C5">
      <w:pPr>
        <w:pStyle w:val="28"/>
        <w:tabs>
          <w:tab w:val="right" w:leader="dot" w:pos="10195"/>
        </w:tabs>
        <w:rPr>
          <w:rStyle w:val="affe"/>
          <w:caps/>
          <w:color w:val="auto"/>
        </w:rPr>
      </w:pPr>
      <w:hyperlink w:anchor="_Toc83598005" w:tooltip="#_Toc83598005" w:history="1">
        <w:r w:rsidR="007900B8" w:rsidRPr="00097B64">
          <w:rPr>
            <w:rStyle w:val="affe"/>
            <w:caps/>
            <w:color w:val="auto"/>
          </w:rPr>
          <w:t>ФОРМА 3. СВОДНАЯ ТАБЛИЦА СТОИМОСТИ ПОСТАВОК, РАБОТ (УСЛУГ)</w:t>
        </w:r>
        <w:r w:rsidR="007900B8" w:rsidRPr="00097B64">
          <w:rPr>
            <w:rStyle w:val="affe"/>
            <w:caps/>
            <w:color w:val="auto"/>
          </w:rPr>
          <w:tab/>
        </w:r>
        <w:r w:rsidR="00DB05FB" w:rsidRPr="00097B64">
          <w:rPr>
            <w:rStyle w:val="affe"/>
            <w:caps/>
            <w:color w:val="auto"/>
          </w:rPr>
          <w:t>45</w:t>
        </w:r>
      </w:hyperlink>
    </w:p>
    <w:p w:rsidR="00C743E0" w:rsidRPr="00097B64" w:rsidRDefault="00D241C5">
      <w:pPr>
        <w:pStyle w:val="28"/>
        <w:tabs>
          <w:tab w:val="right" w:leader="dot" w:pos="10195"/>
        </w:tabs>
        <w:rPr>
          <w:rStyle w:val="affe"/>
          <w:caps/>
          <w:color w:val="auto"/>
        </w:rPr>
      </w:pPr>
      <w:hyperlink w:anchor="_Toc83598006" w:tooltip="#_Toc83598006" w:history="1">
        <w:r w:rsidR="007900B8" w:rsidRPr="00097B64">
          <w:rPr>
            <w:rStyle w:val="affe"/>
            <w:caps/>
            <w:color w:val="auto"/>
          </w:rPr>
          <w:t>ФОРМА 4. ТЕХНИЧЕСКОЕ ПРЕДЛОЖЕНИЕ</w:t>
        </w:r>
        <w:r w:rsidR="007900B8" w:rsidRPr="00097B64">
          <w:rPr>
            <w:rStyle w:val="affe"/>
            <w:caps/>
            <w:color w:val="auto"/>
          </w:rPr>
          <w:tab/>
        </w:r>
        <w:r w:rsidR="00DB05FB" w:rsidRPr="00097B64">
          <w:rPr>
            <w:rStyle w:val="affe"/>
            <w:caps/>
            <w:color w:val="auto"/>
          </w:rPr>
          <w:t>47</w:t>
        </w:r>
      </w:hyperlink>
    </w:p>
    <w:p w:rsidR="00C743E0" w:rsidRPr="00097B64" w:rsidRDefault="00D241C5">
      <w:pPr>
        <w:pStyle w:val="28"/>
        <w:tabs>
          <w:tab w:val="right" w:leader="dot" w:pos="10195"/>
        </w:tabs>
        <w:rPr>
          <w:rStyle w:val="affe"/>
          <w:caps/>
          <w:color w:val="auto"/>
        </w:rPr>
      </w:pPr>
      <w:hyperlink w:anchor="_Toc83598010" w:tooltip="#_Toc83598010" w:history="1">
        <w:r w:rsidR="007900B8" w:rsidRPr="00097B64">
          <w:rPr>
            <w:rStyle w:val="affe"/>
            <w:caps/>
            <w:color w:val="auto"/>
          </w:rPr>
          <w:t>ФОРМА 5. АНТИКОРРУПЦИОННЫЕ ОБЯЗАТЕЛЬСТВА</w:t>
        </w:r>
        <w:r w:rsidR="007900B8" w:rsidRPr="00097B64">
          <w:rPr>
            <w:rStyle w:val="affe"/>
            <w:caps/>
            <w:color w:val="auto"/>
          </w:rPr>
          <w:tab/>
        </w:r>
        <w:r w:rsidR="00DB05FB" w:rsidRPr="00097B64">
          <w:rPr>
            <w:rStyle w:val="affe"/>
            <w:caps/>
            <w:color w:val="auto"/>
          </w:rPr>
          <w:t>49</w:t>
        </w:r>
      </w:hyperlink>
    </w:p>
    <w:p w:rsidR="00C743E0" w:rsidRPr="00097B64" w:rsidRDefault="00D241C5">
      <w:pPr>
        <w:pStyle w:val="28"/>
        <w:tabs>
          <w:tab w:val="right" w:leader="dot" w:pos="10195"/>
        </w:tabs>
        <w:rPr>
          <w:rStyle w:val="affe"/>
          <w:caps/>
          <w:color w:val="auto"/>
        </w:rPr>
      </w:pPr>
      <w:hyperlink w:anchor="_Toc83598011" w:tooltip="#_Toc83598011" w:history="1">
        <w:r w:rsidR="007900B8" w:rsidRPr="00097B64">
          <w:rPr>
            <w:rStyle w:val="affe"/>
            <w:caps/>
            <w:color w:val="auto"/>
          </w:rPr>
          <w:t>ФОРМА 6. АНКЕТА УЧАСТНИКА ЗАКУПКИ</w:t>
        </w:r>
        <w:r w:rsidR="007900B8" w:rsidRPr="00097B64">
          <w:rPr>
            <w:rStyle w:val="affe"/>
            <w:caps/>
            <w:color w:val="auto"/>
          </w:rPr>
          <w:tab/>
        </w:r>
        <w:r w:rsidR="00DB05FB" w:rsidRPr="00097B64">
          <w:rPr>
            <w:rStyle w:val="affe"/>
            <w:caps/>
            <w:color w:val="auto"/>
          </w:rPr>
          <w:t>51</w:t>
        </w:r>
      </w:hyperlink>
    </w:p>
    <w:p w:rsidR="00C743E0" w:rsidRPr="00097B64" w:rsidRDefault="00D241C5">
      <w:pPr>
        <w:pStyle w:val="28"/>
        <w:tabs>
          <w:tab w:val="right" w:leader="dot" w:pos="10195"/>
        </w:tabs>
        <w:rPr>
          <w:rStyle w:val="affe"/>
          <w:caps/>
          <w:color w:val="auto"/>
        </w:rPr>
      </w:pPr>
      <w:hyperlink w:anchor="_Toc83598012" w:tooltip="#_Toc83598012" w:history="1">
        <w:r w:rsidR="007900B8" w:rsidRPr="00097B64">
          <w:rPr>
            <w:rStyle w:val="affe"/>
            <w:caps/>
            <w:color w:val="auto"/>
          </w:rPr>
          <w:t>ФОРМА 7</w:t>
        </w:r>
        <w:r w:rsidR="007900B8">
          <w:rPr>
            <w:rStyle w:val="affe"/>
            <w:caps/>
            <w:color w:val="auto"/>
          </w:rPr>
          <w:t>. Справка о наличии конфликта интересов и/или связей, носящих характер аффилированности с работниками Заказчика/Организатора закупки</w:t>
        </w:r>
        <w:r w:rsidR="007900B8" w:rsidRPr="00097B64">
          <w:rPr>
            <w:rStyle w:val="affe"/>
            <w:caps/>
            <w:color w:val="auto"/>
          </w:rPr>
          <w:tab/>
        </w:r>
        <w:r w:rsidR="00DB05FB" w:rsidRPr="00097B64">
          <w:rPr>
            <w:rStyle w:val="affe"/>
            <w:caps/>
            <w:color w:val="auto"/>
          </w:rPr>
          <w:t>56</w:t>
        </w:r>
      </w:hyperlink>
    </w:p>
    <w:p w:rsidR="00C743E0" w:rsidRPr="00097B64" w:rsidRDefault="00D241C5">
      <w:pPr>
        <w:pStyle w:val="28"/>
        <w:tabs>
          <w:tab w:val="right" w:leader="dot" w:pos="10195"/>
        </w:tabs>
        <w:rPr>
          <w:rStyle w:val="affe"/>
          <w:caps/>
          <w:color w:val="auto"/>
        </w:rPr>
      </w:pPr>
      <w:hyperlink w:anchor="_Toc83598013" w:tooltip="#_Toc83598013" w:history="1">
        <w:r w:rsidR="007900B8" w:rsidRPr="00097B64">
          <w:rPr>
            <w:rStyle w:val="affe"/>
            <w:caps/>
            <w:color w:val="auto"/>
          </w:rPr>
          <w:t>ФОРМА 8. СПРАВКА О ПЕРЕЧНЕ И ОБЪЕМАХ ВЫПОЛНЕНИЯ АНАЛОГИЧНЫХ ДОГОВОРОВ</w:t>
        </w:r>
        <w:r w:rsidR="007900B8" w:rsidRPr="00097B64">
          <w:rPr>
            <w:rStyle w:val="affe"/>
            <w:caps/>
            <w:color w:val="auto"/>
          </w:rPr>
          <w:tab/>
        </w:r>
        <w:r w:rsidR="00DB05FB" w:rsidRPr="00097B64">
          <w:rPr>
            <w:rStyle w:val="affe"/>
            <w:caps/>
            <w:color w:val="auto"/>
          </w:rPr>
          <w:t>57</w:t>
        </w:r>
      </w:hyperlink>
    </w:p>
    <w:p w:rsidR="00C743E0" w:rsidRPr="00097B64" w:rsidRDefault="00D241C5">
      <w:pPr>
        <w:pStyle w:val="28"/>
        <w:tabs>
          <w:tab w:val="right" w:leader="dot" w:pos="10195"/>
        </w:tabs>
        <w:rPr>
          <w:rStyle w:val="affe"/>
          <w:caps/>
          <w:color w:val="auto"/>
        </w:rPr>
      </w:pPr>
      <w:hyperlink w:anchor="_Toc83598015" w:tooltip="#_Toc83598015" w:history="1">
        <w:r w:rsidR="007900B8">
          <w:rPr>
            <w:rStyle w:val="affe"/>
            <w:caps/>
            <w:color w:val="auto"/>
          </w:rPr>
          <w:t>ФОРМА 9. Справка о цепочке собственников участника закупки, включая бенефициаров (в том числе конечных)</w:t>
        </w:r>
        <w:r w:rsidR="007900B8" w:rsidRPr="00097B64">
          <w:rPr>
            <w:rStyle w:val="affe"/>
            <w:caps/>
            <w:color w:val="auto"/>
          </w:rPr>
          <w:tab/>
        </w:r>
        <w:r w:rsidR="00DB05FB" w:rsidRPr="00097B64">
          <w:rPr>
            <w:rStyle w:val="affe"/>
            <w:caps/>
            <w:color w:val="auto"/>
          </w:rPr>
          <w:t>59</w:t>
        </w:r>
      </w:hyperlink>
    </w:p>
    <w:p w:rsidR="00DB05FB" w:rsidRPr="00097B64" w:rsidRDefault="00D241C5">
      <w:pPr>
        <w:pStyle w:val="28"/>
        <w:tabs>
          <w:tab w:val="right" w:leader="dot" w:pos="10195"/>
        </w:tabs>
        <w:rPr>
          <w:rStyle w:val="affe"/>
          <w:caps/>
          <w:color w:val="auto"/>
        </w:rPr>
      </w:pPr>
      <w:hyperlink w:anchor="_Toc83598099" w:tooltip="#_Toc83598099" w:history="1">
        <w:r w:rsidR="007900B8">
          <w:rPr>
            <w:rStyle w:val="affe"/>
            <w:caps/>
            <w:color w:val="auto"/>
          </w:rPr>
          <w:t>ФОРМА 10. Согласие на обработку персональных данных</w:t>
        </w:r>
        <w:r w:rsidR="007900B8" w:rsidRPr="00097B64">
          <w:rPr>
            <w:rStyle w:val="affe"/>
            <w:caps/>
            <w:color w:val="auto"/>
          </w:rPr>
          <w:tab/>
        </w:r>
        <w:r w:rsidR="007900B8" w:rsidRPr="00097B64">
          <w:rPr>
            <w:rStyle w:val="affe"/>
            <w:caps/>
            <w:color w:val="auto"/>
          </w:rPr>
          <w:fldChar w:fldCharType="begin"/>
        </w:r>
        <w:r w:rsidR="007900B8" w:rsidRPr="00097B64">
          <w:rPr>
            <w:rStyle w:val="affe"/>
            <w:caps/>
            <w:color w:val="auto"/>
          </w:rPr>
          <w:instrText>PAGEREF _Toc83598099 \h</w:instrText>
        </w:r>
        <w:r w:rsidR="007900B8" w:rsidRPr="00097B64">
          <w:rPr>
            <w:rStyle w:val="affe"/>
            <w:caps/>
            <w:color w:val="auto"/>
          </w:rPr>
        </w:r>
        <w:r w:rsidR="007900B8" w:rsidRPr="00097B64">
          <w:rPr>
            <w:rStyle w:val="affe"/>
            <w:caps/>
            <w:color w:val="auto"/>
          </w:rPr>
          <w:fldChar w:fldCharType="separate"/>
        </w:r>
        <w:r w:rsidR="00DB05FB" w:rsidRPr="00097B64">
          <w:rPr>
            <w:rStyle w:val="affe"/>
            <w:caps/>
            <w:color w:val="auto"/>
          </w:rPr>
          <w:t>63</w:t>
        </w:r>
        <w:r w:rsidR="007900B8" w:rsidRPr="00097B64">
          <w:rPr>
            <w:rStyle w:val="affe"/>
            <w:caps/>
            <w:color w:val="auto"/>
          </w:rPr>
          <w:fldChar w:fldCharType="end"/>
        </w:r>
      </w:hyperlink>
    </w:p>
    <w:p w:rsidR="00C743E0" w:rsidRDefault="00D241C5" w:rsidP="00097B64">
      <w:pPr>
        <w:tabs>
          <w:tab w:val="right" w:leader="dot" w:pos="10195"/>
        </w:tabs>
        <w:spacing w:after="0"/>
        <w:ind w:left="240"/>
        <w:jc w:val="left"/>
        <w:rPr>
          <w:caps/>
        </w:rPr>
      </w:pPr>
      <w:hyperlink w:anchor="_Toc83598109" w:tooltip="#_Toc83598109" w:history="1">
        <w:r w:rsidR="007900B8" w:rsidRPr="00097B64">
          <w:rPr>
            <w:rStyle w:val="affe"/>
            <w:caps/>
            <w:smallCaps/>
            <w:color w:val="auto"/>
            <w:sz w:val="20"/>
            <w:szCs w:val="20"/>
          </w:rPr>
          <w:t>ФОРМА 1</w:t>
        </w:r>
        <w:r w:rsidR="0099482A">
          <w:rPr>
            <w:rStyle w:val="affe"/>
            <w:caps/>
            <w:smallCaps/>
            <w:color w:val="auto"/>
            <w:sz w:val="20"/>
            <w:szCs w:val="20"/>
          </w:rPr>
          <w:t>1</w:t>
        </w:r>
        <w:r w:rsidR="007900B8" w:rsidRPr="00097B64">
          <w:rPr>
            <w:rStyle w:val="affe"/>
            <w:caps/>
            <w:smallCaps/>
            <w:color w:val="auto"/>
            <w:sz w:val="20"/>
            <w:szCs w:val="20"/>
          </w:rPr>
          <w:t>. Сведения о распределении объемов поставок, работ (услуг) между участником и субподрядчиками (соисполнителями/сопоставщиками)</w:t>
        </w:r>
        <w:r w:rsidR="007900B8" w:rsidRPr="00097B64">
          <w:rPr>
            <w:rStyle w:val="affe"/>
            <w:caps/>
            <w:smallCaps/>
            <w:color w:val="auto"/>
            <w:sz w:val="20"/>
            <w:szCs w:val="20"/>
          </w:rPr>
          <w:tab/>
        </w:r>
        <w:r w:rsidR="00097B64">
          <w:rPr>
            <w:rStyle w:val="affe"/>
            <w:caps/>
            <w:smallCaps/>
            <w:color w:val="auto"/>
            <w:sz w:val="20"/>
            <w:szCs w:val="20"/>
          </w:rPr>
          <w:t>6</w:t>
        </w:r>
        <w:r w:rsidR="0099482A">
          <w:rPr>
            <w:rStyle w:val="affe"/>
            <w:caps/>
            <w:smallCaps/>
            <w:color w:val="auto"/>
            <w:sz w:val="20"/>
            <w:szCs w:val="20"/>
          </w:rPr>
          <w:t>5</w:t>
        </w:r>
      </w:hyperlink>
    </w:p>
    <w:p w:rsidR="00C743E0" w:rsidRDefault="00D241C5">
      <w:pPr>
        <w:pStyle w:val="28"/>
        <w:tabs>
          <w:tab w:val="right" w:leader="dot" w:pos="10195"/>
        </w:tabs>
        <w:rPr>
          <w:caps/>
        </w:rPr>
      </w:pPr>
      <w:hyperlink w:anchor="_Toc83598113" w:tooltip="#_Toc83598113" w:history="1">
        <w:r w:rsidR="0099482A">
          <w:rPr>
            <w:rStyle w:val="affe"/>
            <w:caps/>
            <w:color w:val="auto"/>
          </w:rPr>
          <w:t>ФОРМА 12</w:t>
        </w:r>
        <w:r w:rsidR="007900B8">
          <w:rPr>
            <w:rStyle w:val="affe"/>
            <w:caps/>
            <w:color w:val="auto"/>
          </w:rPr>
          <w:t>. Сведения о распределении объемов поставок, работ (услуг) между членами коллективного участника</w:t>
        </w:r>
        <w:r w:rsidR="007900B8">
          <w:tab/>
        </w:r>
        <w:r w:rsidR="0099482A">
          <w:t>66</w:t>
        </w:r>
      </w:hyperlink>
    </w:p>
    <w:p w:rsidR="00C743E0" w:rsidRDefault="00D241C5">
      <w:pPr>
        <w:pStyle w:val="28"/>
        <w:tabs>
          <w:tab w:val="right" w:leader="dot" w:pos="10195"/>
        </w:tabs>
        <w:rPr>
          <w:caps/>
        </w:rPr>
      </w:pPr>
      <w:hyperlink w:anchor="_Toc83598117" w:tooltip="#_Toc83598117" w:history="1">
        <w:r w:rsidR="0099482A">
          <w:rPr>
            <w:rStyle w:val="affe"/>
            <w:caps/>
            <w:color w:val="auto"/>
          </w:rPr>
          <w:t>ФОРМА 13</w:t>
        </w:r>
        <w:r w:rsidR="007900B8">
          <w:rPr>
            <w:rStyle w:val="affe"/>
            <w:caps/>
            <w:color w:val="auto"/>
          </w:rPr>
          <w:t>. независимая гарантия на исполнение обязательств по договору</w:t>
        </w:r>
        <w:r w:rsidR="007900B8">
          <w:tab/>
        </w:r>
        <w:r w:rsidR="0099482A">
          <w:t>67</w:t>
        </w:r>
      </w:hyperlink>
    </w:p>
    <w:p w:rsidR="00C743E0" w:rsidRDefault="00D241C5">
      <w:pPr>
        <w:pStyle w:val="14"/>
        <w:tabs>
          <w:tab w:val="left" w:pos="567"/>
          <w:tab w:val="right" w:leader="dot" w:pos="10195"/>
        </w:tabs>
        <w:rPr>
          <w:rStyle w:val="16"/>
        </w:rPr>
      </w:pPr>
      <w:hyperlink w:anchor="_Toc83598119" w:tooltip="#_Toc83598119" w:history="1">
        <w:r w:rsidR="007900B8">
          <w:t>IV.</w:t>
        </w:r>
        <w:r w:rsidR="007900B8">
          <w:tab/>
        </w:r>
        <w:r w:rsidR="007900B8">
          <w:rPr>
            <w:rStyle w:val="affe"/>
            <w:color w:val="auto"/>
          </w:rPr>
          <w:t>ПРОЕКТ ДОГОВОРА</w:t>
        </w:r>
        <w:r w:rsidR="007900B8">
          <w:tab/>
        </w:r>
        <w:r w:rsidR="0099482A">
          <w:t>69</w:t>
        </w:r>
      </w:hyperlink>
    </w:p>
    <w:p w:rsidR="00C743E0" w:rsidRDefault="00D241C5">
      <w:pPr>
        <w:pStyle w:val="14"/>
        <w:tabs>
          <w:tab w:val="left" w:pos="567"/>
          <w:tab w:val="right" w:leader="dot" w:pos="10195"/>
        </w:tabs>
        <w:rPr>
          <w:rStyle w:val="16"/>
        </w:rPr>
      </w:pPr>
      <w:hyperlink w:anchor="_Toc83598121" w:tooltip="#_Toc83598121" w:history="1">
        <w:r w:rsidR="007900B8">
          <w:t>V.</w:t>
        </w:r>
        <w:r w:rsidR="007900B8">
          <w:tab/>
        </w:r>
        <w:r w:rsidR="007900B8">
          <w:rPr>
            <w:rStyle w:val="affe"/>
            <w:color w:val="auto"/>
          </w:rPr>
          <w:t>ТЕХНИЧЕСКАЯ ЧАСТЬ</w:t>
        </w:r>
        <w:r w:rsidR="007900B8">
          <w:tab/>
        </w:r>
        <w:r w:rsidR="00DB05FB">
          <w:t>7</w:t>
        </w:r>
      </w:hyperlink>
      <w:r w:rsidR="0099482A">
        <w:t>0</w:t>
      </w:r>
    </w:p>
    <w:p w:rsidR="00C743E0" w:rsidRDefault="00D241C5">
      <w:pPr>
        <w:pStyle w:val="14"/>
        <w:tabs>
          <w:tab w:val="left" w:pos="567"/>
          <w:tab w:val="right" w:leader="dot" w:pos="10195"/>
        </w:tabs>
        <w:rPr>
          <w:rStyle w:val="16"/>
        </w:rPr>
      </w:pPr>
      <w:hyperlink w:anchor="_Toc83598122" w:tooltip="#_Toc83598122" w:history="1">
        <w:r w:rsidR="007900B8">
          <w:t>VI.</w:t>
        </w:r>
        <w:r w:rsidR="007900B8">
          <w:tab/>
        </w:r>
        <w:r w:rsidR="007900B8">
          <w:rPr>
            <w:rStyle w:val="affe"/>
            <w:color w:val="auto"/>
          </w:rPr>
          <w:t>ОБОСНОВАНИЕ НАЧАЛЬНОЙ (МАКСИМАЛЬНОЙ) ЦЕНЫ ДОГОВОРА</w:t>
        </w:r>
        <w:r w:rsidR="007900B8">
          <w:tab/>
        </w:r>
        <w:r w:rsidR="00DB05FB">
          <w:t>7</w:t>
        </w:r>
        <w:r w:rsidR="0099482A">
          <w:t>1</w:t>
        </w:r>
      </w:hyperlink>
    </w:p>
    <w:p w:rsidR="00C743E0" w:rsidRDefault="007900B8">
      <w:pPr>
        <w:pStyle w:val="11"/>
        <w:pageBreakBefore/>
        <w:tabs>
          <w:tab w:val="clear" w:pos="432"/>
        </w:tabs>
        <w:spacing w:before="0" w:after="0"/>
        <w:ind w:left="567" w:firstLine="0"/>
        <w:jc w:val="both"/>
      </w:pPr>
      <w:r>
        <w:rPr>
          <w:b w:val="0"/>
          <w:bCs w:val="0"/>
          <w:i/>
          <w:iCs/>
          <w:caps/>
          <w:smallCaps/>
          <w:sz w:val="24"/>
          <w:szCs w:val="24"/>
        </w:rPr>
        <w:fldChar w:fldCharType="end"/>
      </w:r>
    </w:p>
    <w:p w:rsidR="00C743E0" w:rsidRDefault="007900B8">
      <w:pPr>
        <w:pStyle w:val="11"/>
        <w:keepNext w:val="0"/>
        <w:numPr>
          <w:ilvl w:val="0"/>
          <w:numId w:val="6"/>
        </w:numPr>
        <w:spacing w:before="0" w:after="0"/>
        <w:ind w:left="0" w:firstLine="567"/>
        <w:rPr>
          <w:rStyle w:val="16"/>
          <w:b/>
          <w:bCs/>
          <w:caps/>
          <w:sz w:val="24"/>
          <w:szCs w:val="24"/>
        </w:rPr>
      </w:pPr>
      <w:bookmarkStart w:id="1" w:name="_Ref166642713"/>
      <w:bookmarkStart w:id="2" w:name="_Toc83597960"/>
      <w:r>
        <w:rPr>
          <w:rStyle w:val="16"/>
          <w:b/>
          <w:bCs/>
          <w:caps/>
          <w:sz w:val="24"/>
          <w:szCs w:val="24"/>
        </w:rPr>
        <w:t xml:space="preserve">ОБЩИЕ УСЛОВИЯ ПРОВЕДЕНИЯ </w:t>
      </w:r>
      <w:bookmarkEnd w:id="1"/>
      <w:r>
        <w:rPr>
          <w:rStyle w:val="16"/>
          <w:b/>
          <w:bCs/>
          <w:caps/>
          <w:sz w:val="24"/>
          <w:szCs w:val="24"/>
        </w:rPr>
        <w:t>закупки</w:t>
      </w:r>
      <w:bookmarkEnd w:id="2"/>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83597961"/>
      <w:r>
        <w:rPr>
          <w:sz w:val="24"/>
          <w:szCs w:val="24"/>
        </w:rPr>
        <w:t>ОБЩИЕ ПОЛОЖЕНИЯ</w:t>
      </w:r>
      <w:bookmarkEnd w:id="3"/>
      <w:bookmarkEnd w:id="4"/>
      <w:bookmarkEnd w:id="5"/>
    </w:p>
    <w:p w:rsidR="00C743E0" w:rsidRDefault="007900B8">
      <w:pPr>
        <w:pStyle w:val="21"/>
        <w:keepNext w:val="0"/>
        <w:numPr>
          <w:ilvl w:val="1"/>
          <w:numId w:val="1"/>
        </w:numPr>
        <w:spacing w:after="0"/>
        <w:ind w:left="0" w:firstLine="567"/>
        <w:jc w:val="left"/>
        <w:rPr>
          <w:sz w:val="24"/>
          <w:szCs w:val="24"/>
        </w:rPr>
      </w:pPr>
      <w:bookmarkStart w:id="6" w:name="_Toc83597962"/>
      <w:r>
        <w:rPr>
          <w:sz w:val="24"/>
          <w:szCs w:val="24"/>
        </w:rPr>
        <w:t>Правовой статус документов</w:t>
      </w:r>
      <w:bookmarkEnd w:id="6"/>
    </w:p>
    <w:p w:rsidR="00C743E0" w:rsidRDefault="007900B8">
      <w:pPr>
        <w:pStyle w:val="afffffb"/>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C743E0" w:rsidRDefault="007900B8">
      <w:pPr>
        <w:pStyle w:val="afffffb"/>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C743E0" w:rsidRDefault="007900B8">
      <w:pPr>
        <w:pStyle w:val="afffffb"/>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C743E0" w:rsidRDefault="007900B8">
      <w:pPr>
        <w:pStyle w:val="afffffb"/>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C743E0" w:rsidRDefault="007900B8">
      <w:pPr>
        <w:pStyle w:val="afffffb"/>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C743E0" w:rsidRDefault="007900B8">
      <w:pPr>
        <w:pStyle w:val="afffffb"/>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C743E0" w:rsidRDefault="007900B8">
      <w:pPr>
        <w:pStyle w:val="21"/>
        <w:keepNext w:val="0"/>
        <w:numPr>
          <w:ilvl w:val="1"/>
          <w:numId w:val="1"/>
        </w:numPr>
        <w:spacing w:after="0"/>
        <w:ind w:left="0" w:firstLine="567"/>
        <w:jc w:val="both"/>
        <w:rPr>
          <w:sz w:val="24"/>
          <w:szCs w:val="24"/>
        </w:rPr>
      </w:pPr>
      <w:bookmarkStart w:id="9" w:name="_Toc83597963"/>
      <w:r>
        <w:rPr>
          <w:sz w:val="24"/>
          <w:szCs w:val="24"/>
        </w:rPr>
        <w:t>Заказчик, предмет и условия проведения закупки.</w:t>
      </w:r>
      <w:bookmarkEnd w:id="9"/>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C743E0" w:rsidRDefault="007900B8">
      <w:pPr>
        <w:pStyle w:val="21"/>
        <w:keepNext w:val="0"/>
        <w:numPr>
          <w:ilvl w:val="1"/>
          <w:numId w:val="1"/>
        </w:numPr>
        <w:spacing w:after="0"/>
        <w:ind w:left="0" w:firstLine="567"/>
        <w:jc w:val="left"/>
        <w:rPr>
          <w:sz w:val="24"/>
          <w:szCs w:val="24"/>
        </w:rPr>
      </w:pPr>
      <w:bookmarkStart w:id="11" w:name="_Toc83597964"/>
      <w:r>
        <w:rPr>
          <w:sz w:val="24"/>
          <w:szCs w:val="24"/>
        </w:rPr>
        <w:t>Начальная (максимальная) цена договора</w:t>
      </w:r>
      <w:bookmarkEnd w:id="11"/>
    </w:p>
    <w:p w:rsidR="00C743E0" w:rsidRDefault="007900B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C743E0" w:rsidRDefault="007900B8">
      <w:pPr>
        <w:pStyle w:val="32"/>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C743E0" w:rsidRDefault="007900B8">
      <w:pPr>
        <w:pStyle w:val="21"/>
        <w:keepNext w:val="0"/>
        <w:numPr>
          <w:ilvl w:val="1"/>
          <w:numId w:val="1"/>
        </w:numPr>
        <w:spacing w:after="0"/>
        <w:ind w:left="0" w:firstLine="567"/>
        <w:jc w:val="left"/>
        <w:rPr>
          <w:sz w:val="24"/>
          <w:szCs w:val="24"/>
        </w:rPr>
      </w:pPr>
      <w:bookmarkStart w:id="13" w:name="_Toc83597965"/>
      <w:r>
        <w:rPr>
          <w:sz w:val="24"/>
          <w:szCs w:val="24"/>
        </w:rPr>
        <w:t>Требования к участникам закупки</w:t>
      </w:r>
      <w:bookmarkEnd w:id="13"/>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членами коллективного участника.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C743E0" w:rsidRDefault="007900B8">
      <w:pPr>
        <w:pStyle w:val="21"/>
        <w:keepNext w:val="0"/>
        <w:numPr>
          <w:ilvl w:val="1"/>
          <w:numId w:val="1"/>
        </w:numPr>
        <w:tabs>
          <w:tab w:val="left" w:pos="1276"/>
        </w:tabs>
        <w:spacing w:after="0"/>
        <w:ind w:left="0" w:firstLine="567"/>
        <w:jc w:val="both"/>
        <w:rPr>
          <w:sz w:val="24"/>
          <w:szCs w:val="24"/>
        </w:rPr>
      </w:pPr>
      <w:bookmarkStart w:id="16" w:name="_Toc83597966"/>
      <w:r>
        <w:rPr>
          <w:sz w:val="24"/>
          <w:szCs w:val="24"/>
        </w:rPr>
        <w:t>Привлечение соисполнителей (субподрядчиков, субпоставщиков) к исполнению договора</w:t>
      </w:r>
      <w:bookmarkEnd w:id="1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17" w:name="_Ref354131841"/>
      <w:bookmarkStart w:id="18" w:name="_Ref11495519"/>
      <w:r>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 а также если это не запрещено частями IV и/или V настоящей документации о закупке. </w:t>
      </w:r>
      <w:bookmarkStart w:id="19" w:name="_Ref354131847"/>
      <w:bookmarkEnd w:id="17"/>
    </w:p>
    <w:p w:rsidR="00C743E0" w:rsidRDefault="00C743E0"/>
    <w:p w:rsidR="00C743E0" w:rsidRDefault="007900B8">
      <w:pPr>
        <w:rPr>
          <w:bCs/>
          <w:i/>
        </w:rPr>
      </w:pPr>
      <w:r>
        <w:rPr>
          <w:i/>
          <w:highlight w:val="cyan"/>
        </w:rPr>
        <w:t xml:space="preserve">В случаях, установленных в п. </w:t>
      </w:r>
      <w:r>
        <w:fldChar w:fldCharType="begin"/>
      </w:r>
      <w:r>
        <w:instrText xml:space="preserve"> REF _Ref535962934 \r \h  \* MERGEFORMAT </w:instrText>
      </w:r>
      <w:r>
        <w:fldChar w:fldCharType="separate"/>
      </w:r>
      <w:r>
        <w:rPr>
          <w:i/>
          <w:highlight w:val="cyan"/>
        </w:rPr>
        <w:t>1.4.7</w:t>
      </w:r>
      <w:r>
        <w:fldChar w:fldCharType="end"/>
      </w:r>
      <w:r>
        <w:rPr>
          <w:i/>
          <w:highlight w:val="cyan"/>
        </w:rPr>
        <w:t xml:space="preserve"> настоящей документации в настоящем разделе Заказчик также указывает требования к </w:t>
      </w:r>
      <w:r>
        <w:rPr>
          <w:bCs/>
          <w:i/>
          <w:highlight w:val="cyan"/>
        </w:rPr>
        <w:t>привлекаемым ими субподрядчикам, соисполнителям и (или) изготовителям товара, являющегося предметом закупки, а также необходимые требования к составу и оформлению заявки, в связи с привлечением участником закупки таких субподрядчиков (соисполнителей, сопоставщиков).</w:t>
      </w:r>
    </w:p>
    <w:p w:rsidR="00C743E0" w:rsidRDefault="00C743E0">
      <w:pPr>
        <w:rPr>
          <w:i/>
        </w:rPr>
      </w:pPr>
    </w:p>
    <w:p w:rsidR="00C743E0" w:rsidRDefault="007900B8">
      <w:pPr>
        <w:pStyle w:val="21"/>
        <w:keepNext w:val="0"/>
        <w:widowControl w:val="0"/>
        <w:numPr>
          <w:ilvl w:val="1"/>
          <w:numId w:val="1"/>
        </w:numPr>
        <w:spacing w:after="0"/>
        <w:ind w:left="0" w:firstLine="567"/>
        <w:jc w:val="left"/>
        <w:rPr>
          <w:sz w:val="24"/>
          <w:szCs w:val="24"/>
        </w:rPr>
      </w:pPr>
      <w:bookmarkStart w:id="20" w:name="_Toc83597967"/>
      <w:bookmarkEnd w:id="19"/>
      <w:r>
        <w:rPr>
          <w:sz w:val="24"/>
          <w:szCs w:val="24"/>
        </w:rPr>
        <w:t>Расходы на участие в закупке и при заключении договора</w:t>
      </w:r>
      <w:bookmarkEnd w:id="20"/>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C743E0" w:rsidRDefault="007900B8">
      <w:pPr>
        <w:pStyle w:val="21"/>
        <w:keepNext w:val="0"/>
        <w:widowControl w:val="0"/>
        <w:numPr>
          <w:ilvl w:val="1"/>
          <w:numId w:val="1"/>
        </w:numPr>
        <w:tabs>
          <w:tab w:val="clear" w:pos="576"/>
          <w:tab w:val="num" w:pos="0"/>
        </w:tabs>
        <w:spacing w:after="0"/>
        <w:ind w:left="0" w:firstLine="567"/>
        <w:jc w:val="both"/>
        <w:rPr>
          <w:sz w:val="24"/>
          <w:szCs w:val="24"/>
        </w:rPr>
      </w:pPr>
      <w:bookmarkStart w:id="21" w:name="_Toc83597968"/>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C743E0" w:rsidRDefault="007900B8">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C743E0" w:rsidRDefault="007900B8">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C743E0" w:rsidRDefault="007900B8">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C743E0" w:rsidRDefault="00C743E0">
      <w:pPr>
        <w:pStyle w:val="afffffb"/>
        <w:widowControl w:val="0"/>
        <w:ind w:left="851"/>
        <w:rPr>
          <w:b/>
          <w:bCs/>
        </w:rPr>
      </w:pPr>
    </w:p>
    <w:p w:rsidR="00C743E0" w:rsidRDefault="007900B8">
      <w:pPr>
        <w:pStyle w:val="11"/>
        <w:keepNext w:val="0"/>
        <w:numPr>
          <w:ilvl w:val="0"/>
          <w:numId w:val="1"/>
        </w:numPr>
        <w:spacing w:before="0" w:after="0"/>
        <w:ind w:left="0" w:firstLine="567"/>
        <w:jc w:val="both"/>
        <w:rPr>
          <w:sz w:val="24"/>
          <w:szCs w:val="24"/>
        </w:rPr>
      </w:pPr>
      <w:bookmarkStart w:id="22" w:name="_Toc83597969"/>
      <w:r>
        <w:rPr>
          <w:sz w:val="24"/>
          <w:szCs w:val="24"/>
        </w:rPr>
        <w:t>ДОКУМЕНТАЦИЯ О ЗАКУПКЕ</w:t>
      </w:r>
      <w:bookmarkEnd w:id="22"/>
    </w:p>
    <w:p w:rsidR="00C743E0" w:rsidRDefault="007900B8">
      <w:pPr>
        <w:pStyle w:val="21"/>
        <w:keepNext w:val="0"/>
        <w:numPr>
          <w:ilvl w:val="1"/>
          <w:numId w:val="1"/>
        </w:numPr>
        <w:spacing w:after="0"/>
        <w:ind w:left="0" w:firstLine="567"/>
        <w:jc w:val="left"/>
        <w:rPr>
          <w:sz w:val="24"/>
          <w:szCs w:val="24"/>
        </w:rPr>
      </w:pPr>
      <w:bookmarkStart w:id="23" w:name="_Ref11225592"/>
      <w:bookmarkStart w:id="24" w:name="_Toc83597970"/>
      <w:r>
        <w:rPr>
          <w:sz w:val="24"/>
          <w:szCs w:val="24"/>
        </w:rPr>
        <w:t>Предоставление документации</w:t>
      </w:r>
      <w:bookmarkEnd w:id="23"/>
      <w:r>
        <w:rPr>
          <w:sz w:val="24"/>
          <w:szCs w:val="24"/>
        </w:rPr>
        <w:t xml:space="preserve"> о закупке</w:t>
      </w:r>
      <w:bookmarkEnd w:id="24"/>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w:t>
      </w:r>
      <w:hyperlink r:id="rId8" w:tooltip="https://www.roseltorg.ru/" w:history="1">
        <w:r>
          <w:rPr>
            <w:rStyle w:val="affe"/>
            <w:rFonts w:ascii="Times New Roman" w:hAnsi="Times New Roman" w:cs="Times New Roman"/>
            <w:b w:val="0"/>
            <w:bCs w:val="0"/>
            <w:highlight w:val="green"/>
          </w:rPr>
          <w:t>https://www.roseltorg.ru/</w:t>
        </w:r>
      </w:hyperlink>
      <w:r>
        <w:rPr>
          <w:rFonts w:ascii="Times New Roman" w:hAnsi="Times New Roman" w:cs="Times New Roman"/>
          <w:b w:val="0"/>
          <w:bCs w:val="0"/>
        </w:rPr>
        <w:t>.</w:t>
      </w:r>
      <w:bookmarkEnd w:id="25"/>
      <w:r>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C743E0" w:rsidRDefault="007900B8">
      <w:pPr>
        <w:pStyle w:val="21"/>
        <w:keepNext w:val="0"/>
        <w:numPr>
          <w:ilvl w:val="1"/>
          <w:numId w:val="1"/>
        </w:numPr>
        <w:spacing w:after="0"/>
        <w:ind w:left="0" w:firstLine="567"/>
        <w:jc w:val="left"/>
        <w:rPr>
          <w:sz w:val="24"/>
          <w:szCs w:val="24"/>
        </w:rPr>
      </w:pPr>
      <w:bookmarkStart w:id="26" w:name="_Toc83597971"/>
      <w:r>
        <w:rPr>
          <w:sz w:val="24"/>
          <w:szCs w:val="24"/>
        </w:rPr>
        <w:t>Разъяснение положений документации о закупке</w:t>
      </w:r>
      <w:bookmarkEnd w:id="2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C743E0" w:rsidRDefault="007900B8">
      <w:pPr>
        <w:pStyle w:val="21"/>
        <w:keepNext w:val="0"/>
        <w:numPr>
          <w:ilvl w:val="1"/>
          <w:numId w:val="1"/>
        </w:numPr>
        <w:spacing w:after="0"/>
        <w:ind w:left="0" w:firstLine="567"/>
        <w:jc w:val="both"/>
        <w:rPr>
          <w:sz w:val="24"/>
          <w:szCs w:val="24"/>
        </w:rPr>
      </w:pPr>
      <w:bookmarkStart w:id="28" w:name="_Ref119429410"/>
      <w:bookmarkStart w:id="29" w:name="_Toc83597972"/>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C743E0" w:rsidRDefault="007900B8">
      <w:pPr>
        <w:pStyle w:val="21"/>
        <w:numPr>
          <w:ilvl w:val="1"/>
          <w:numId w:val="1"/>
        </w:numPr>
        <w:spacing w:after="0"/>
        <w:ind w:left="0" w:firstLine="567"/>
        <w:jc w:val="left"/>
        <w:rPr>
          <w:sz w:val="24"/>
          <w:szCs w:val="24"/>
        </w:rPr>
      </w:pPr>
      <w:bookmarkStart w:id="30" w:name="_Toc83597973"/>
      <w:r>
        <w:rPr>
          <w:sz w:val="24"/>
          <w:szCs w:val="24"/>
        </w:rPr>
        <w:t>Отмена закупки</w:t>
      </w:r>
      <w:bookmarkEnd w:id="30"/>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C743E0" w:rsidRDefault="00C743E0"/>
    <w:p w:rsidR="00C743E0" w:rsidRDefault="007900B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83597974"/>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C743E0" w:rsidRDefault="007900B8">
      <w:pPr>
        <w:pStyle w:val="21"/>
        <w:numPr>
          <w:ilvl w:val="1"/>
          <w:numId w:val="1"/>
        </w:numPr>
        <w:spacing w:after="0"/>
        <w:ind w:left="0" w:firstLine="567"/>
        <w:jc w:val="left"/>
        <w:rPr>
          <w:sz w:val="24"/>
          <w:szCs w:val="24"/>
        </w:rPr>
      </w:pPr>
      <w:bookmarkStart w:id="38" w:name="_Toc83597975"/>
      <w:r>
        <w:rPr>
          <w:sz w:val="24"/>
          <w:szCs w:val="24"/>
        </w:rPr>
        <w:t>Требования к оформлению заявки на участие в закупке</w:t>
      </w:r>
      <w:bookmarkEnd w:id="38"/>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готовит заявку на участие в закупке в соответствии с требованиями раздела 3 «ТРЕБОВАНИЯ К СОДЕРЖАНИЮ ЗАЯВКИ НА УЧАСТИЕ В ЗАКУПКЕ» </w:t>
      </w:r>
      <w:r>
        <w:rPr>
          <w:rFonts w:ascii="Times New Roman" w:hAnsi="Times New Roman" w:cs="Times New Roman"/>
          <w:b w:val="0"/>
        </w:rPr>
        <w:t xml:space="preserve">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3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C743E0" w:rsidRDefault="007900B8">
      <w:pPr>
        <w:pStyle w:val="21"/>
        <w:numPr>
          <w:ilvl w:val="1"/>
          <w:numId w:val="1"/>
        </w:numPr>
        <w:spacing w:after="0"/>
        <w:ind w:left="0" w:firstLine="567"/>
        <w:jc w:val="left"/>
        <w:rPr>
          <w:sz w:val="24"/>
          <w:szCs w:val="24"/>
        </w:rPr>
      </w:pPr>
      <w:bookmarkStart w:id="45" w:name="_Toc83597976"/>
      <w:bookmarkEnd w:id="44"/>
      <w:r>
        <w:rPr>
          <w:sz w:val="24"/>
          <w:szCs w:val="24"/>
        </w:rPr>
        <w:t>Язык документов, входящих в состав заявки на участие в закупке</w:t>
      </w:r>
      <w:bookmarkEnd w:id="4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C743E0" w:rsidRDefault="007900B8">
      <w:pPr>
        <w:pStyle w:val="21"/>
        <w:keepNext w:val="0"/>
        <w:numPr>
          <w:ilvl w:val="1"/>
          <w:numId w:val="1"/>
        </w:numPr>
        <w:spacing w:after="0"/>
        <w:ind w:left="0" w:firstLine="567"/>
        <w:jc w:val="both"/>
        <w:rPr>
          <w:sz w:val="24"/>
          <w:szCs w:val="24"/>
        </w:rPr>
      </w:pPr>
      <w:bookmarkStart w:id="46" w:name="_Toc83597977"/>
      <w:r>
        <w:rPr>
          <w:sz w:val="24"/>
          <w:szCs w:val="24"/>
        </w:rPr>
        <w:t>Требования к валюте заявки</w:t>
      </w:r>
      <w:bookmarkEnd w:id="46"/>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C743E0" w:rsidRDefault="007900B8">
      <w:pPr>
        <w:pStyle w:val="21"/>
        <w:keepNext w:val="0"/>
        <w:numPr>
          <w:ilvl w:val="1"/>
          <w:numId w:val="1"/>
        </w:numPr>
        <w:spacing w:after="0"/>
        <w:ind w:left="0" w:firstLine="567"/>
        <w:jc w:val="both"/>
        <w:rPr>
          <w:sz w:val="24"/>
          <w:szCs w:val="24"/>
        </w:rPr>
      </w:pPr>
      <w:bookmarkStart w:id="49" w:name="_Toc83597978"/>
      <w:r>
        <w:rPr>
          <w:sz w:val="24"/>
          <w:szCs w:val="24"/>
        </w:rPr>
        <w:t>Требования к составу заявки на участие в закупке</w:t>
      </w:r>
      <w:bookmarkEnd w:id="40"/>
      <w:bookmarkEnd w:id="41"/>
      <w:bookmarkEnd w:id="42"/>
      <w:bookmarkEnd w:id="49"/>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50"/>
      <w:r>
        <w:rPr>
          <w:rFonts w:ascii="Times New Roman" w:hAnsi="Times New Roman" w:cs="Times New Roman"/>
          <w:b w:val="0"/>
          <w:bCs w:val="0"/>
        </w:rPr>
        <w:t xml:space="preserve">. </w:t>
      </w:r>
      <w:r>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Pr>
          <w:rFonts w:ascii="Times New Roman" w:hAnsi="Times New Roman" w:cs="Times New Roman"/>
          <w:b w:val="0"/>
          <w:bCs w:val="0"/>
        </w:rPr>
        <w:t>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C743E0" w:rsidRDefault="007900B8">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C743E0" w:rsidRDefault="007900B8">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C743E0" w:rsidRDefault="007900B8">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C743E0" w:rsidRDefault="007900B8">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C743E0" w:rsidRDefault="007900B8">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C743E0" w:rsidRDefault="007900B8">
      <w:pPr>
        <w:spacing w:after="0"/>
        <w:ind w:firstLine="567"/>
        <w:rPr>
          <w:bCs/>
        </w:rPr>
      </w:pPr>
      <w:r>
        <w:rPr>
          <w:bCs/>
        </w:rPr>
        <w:t>е) срок действия соглашения должен быть не менее, чем срок действия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C743E0" w:rsidRDefault="007900B8" w:rsidP="007900B8">
      <w:pPr>
        <w:pStyle w:val="afffffb"/>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C743E0" w:rsidRDefault="007900B8" w:rsidP="007900B8">
      <w:pPr>
        <w:pStyle w:val="afffffb"/>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rsidR="00C743E0" w:rsidRDefault="007900B8" w:rsidP="007900B8">
      <w:pPr>
        <w:pStyle w:val="afffffb"/>
        <w:numPr>
          <w:ilvl w:val="0"/>
          <w:numId w:val="14"/>
        </w:numPr>
        <w:ind w:left="0" w:firstLine="567"/>
        <w:jc w:val="both"/>
      </w:pPr>
      <w:r>
        <w:t>в состав заявки дополнительно включается соглашение между членами коллективного участника.</w:t>
      </w:r>
    </w:p>
    <w:p w:rsidR="00C743E0" w:rsidRDefault="007900B8">
      <w:pPr>
        <w:pStyle w:val="21"/>
        <w:keepNext w:val="0"/>
        <w:numPr>
          <w:ilvl w:val="1"/>
          <w:numId w:val="1"/>
        </w:numPr>
        <w:spacing w:after="0"/>
        <w:ind w:left="0" w:firstLine="567"/>
        <w:jc w:val="both"/>
        <w:rPr>
          <w:sz w:val="24"/>
          <w:szCs w:val="24"/>
        </w:rPr>
      </w:pPr>
      <w:bookmarkStart w:id="52" w:name="_Toc83597979"/>
      <w:r>
        <w:rPr>
          <w:sz w:val="24"/>
          <w:szCs w:val="24"/>
        </w:rPr>
        <w:t>Требования к описанию предложения участника закупки</w:t>
      </w:r>
      <w:bookmarkEnd w:id="52"/>
    </w:p>
    <w:p w:rsidR="00C743E0" w:rsidRDefault="007900B8">
      <w:pPr>
        <w:pStyle w:val="32"/>
        <w:keepNext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закупки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C743E0" w:rsidRDefault="007900B8">
      <w:pPr>
        <w:pStyle w:val="32"/>
        <w:keepNext w:val="0"/>
        <w:widowControl w:val="0"/>
        <w:numPr>
          <w:ilvl w:val="2"/>
          <w:numId w:val="1"/>
        </w:numPr>
        <w:tabs>
          <w:tab w:val="clear" w:pos="596"/>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C743E0" w:rsidRDefault="007900B8">
      <w:pPr>
        <w:pStyle w:val="afffffb"/>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C743E0" w:rsidRDefault="007900B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56" w:name="_Ref119429503"/>
      <w:bookmarkStart w:id="57" w:name="_Toc83597980"/>
      <w:bookmarkEnd w:id="54"/>
      <w:r>
        <w:rPr>
          <w:sz w:val="24"/>
          <w:szCs w:val="24"/>
        </w:rPr>
        <w:t>Требования к обеспечению заявок на участие в закупке</w:t>
      </w:r>
      <w:bookmarkEnd w:id="56"/>
      <w:bookmarkEnd w:id="5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а независимая гарантия предъявляется гаранту для выплаты суммы обеспечения исполнения обязательств в следующих случаях:</w:t>
      </w:r>
      <w:bookmarkEnd w:id="58"/>
    </w:p>
    <w:p w:rsidR="00C743E0" w:rsidRDefault="007900B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spacing w:after="0"/>
        <w:ind w:firstLine="567"/>
        <w:rPr>
          <w:rFonts w:eastAsia="MS Mincho"/>
          <w:bCs/>
        </w:rPr>
      </w:pPr>
      <w:r>
        <w:t>- уклонения или отказа участника закупки от заключения договора</w:t>
      </w:r>
      <w:r>
        <w:rPr>
          <w:spacing w:val="-2"/>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настоящей документации, перечисляются на счет Заказчика по реквизитам, указанным в пункте 17 раздела II «ИНФОРМАЦИОННАЯ КАРТА ЗАКУПКИ». </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59"/>
    </w:p>
    <w:p w:rsidR="00C743E0" w:rsidRDefault="007900B8" w:rsidP="007900B8">
      <w:pPr>
        <w:pStyle w:val="afffffb"/>
        <w:numPr>
          <w:ilvl w:val="0"/>
          <w:numId w:val="18"/>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18"/>
        </w:numPr>
        <w:ind w:left="0" w:firstLine="567"/>
        <w:jc w:val="both"/>
        <w:rPr>
          <w:color w:val="000000" w:themeColor="text1"/>
        </w:rPr>
      </w:pPr>
      <w:r>
        <w:rPr>
          <w:color w:val="000000" w:themeColor="text1"/>
        </w:rPr>
        <w:t>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w:t>
      </w:r>
    </w:p>
    <w:p w:rsidR="00C743E0" w:rsidRDefault="007900B8" w:rsidP="007900B8">
      <w:pPr>
        <w:pStyle w:val="afffffb"/>
        <w:numPr>
          <w:ilvl w:val="0"/>
          <w:numId w:val="53"/>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rsidP="007900B8">
      <w:pPr>
        <w:pStyle w:val="afffffb"/>
        <w:numPr>
          <w:ilvl w:val="0"/>
          <w:numId w:val="53"/>
        </w:numPr>
        <w:ind w:left="0" w:firstLine="567"/>
        <w:jc w:val="both"/>
      </w:pPr>
      <w:r>
        <w:rPr>
          <w:color w:val="000000" w:themeColor="text1"/>
        </w:rPr>
        <w:t xml:space="preserve">независимая гарантия должна быть подписана лицом, имеющим право, в соответствии с законодательством Российской </w:t>
      </w:r>
      <w:r>
        <w:t>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Вместе с независимой гарантией участник закупки в составе своей заявки предоставляет следующие документы:</w:t>
      </w:r>
    </w:p>
    <w:p w:rsidR="00C743E0" w:rsidRDefault="007900B8" w:rsidP="007900B8">
      <w:pPr>
        <w:numPr>
          <w:ilvl w:val="0"/>
          <w:numId w:val="54"/>
        </w:numPr>
        <w:tabs>
          <w:tab w:val="left" w:pos="0"/>
          <w:tab w:val="left" w:pos="1418"/>
        </w:tabs>
        <w:spacing w:after="0"/>
        <w:ind w:left="0" w:firstLine="567"/>
      </w:pPr>
      <w: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4"/>
        </w:numPr>
        <w:tabs>
          <w:tab w:val="left" w:pos="0"/>
          <w:tab w:val="left" w:pos="1418"/>
        </w:tabs>
        <w:spacing w:after="0"/>
        <w:ind w:left="0" w:firstLine="567"/>
      </w:pPr>
      <w: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w:t>
      </w:r>
      <w:r>
        <w:rPr>
          <w:bCs/>
        </w:rPr>
        <w:t>документов.</w:t>
      </w:r>
    </w:p>
    <w:p w:rsidR="00C743E0" w:rsidRDefault="007900B8">
      <w:pPr>
        <w:tabs>
          <w:tab w:val="left" w:pos="0"/>
          <w:tab w:val="left" w:pos="1418"/>
        </w:tabs>
        <w:spacing w:after="0"/>
        <w:ind w:firstLine="567"/>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r>
        <w:t>.</w:t>
      </w:r>
    </w:p>
    <w:p w:rsidR="00C743E0" w:rsidRDefault="007900B8">
      <w:pPr>
        <w:spacing w:after="0"/>
        <w:ind w:firstLine="567"/>
        <w:rPr>
          <w:b/>
          <w:bCs/>
          <w:u w:val="single"/>
        </w:rPr>
      </w:pPr>
      <w:r>
        <w:rPr>
          <w:u w:val="single"/>
        </w:rPr>
        <w:t>3.6.7.1. 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9" w:tooltip="http://www.cbr.ru/credit/" w:history="1">
        <w:r>
          <w:rPr>
            <w:rStyle w:val="affe"/>
          </w:rPr>
          <w:t>http://www.cbr.ru/credit/</w:t>
        </w:r>
      </w:hyperlink>
      <w:r>
        <w:rPr>
          <w:b w:val="0"/>
        </w:rPr>
        <w:t>)</w:t>
      </w:r>
      <w:r>
        <w:rPr>
          <w:b w:val="0"/>
          <w:vertAlign w:val="superscript"/>
        </w:rPr>
        <w:t xml:space="preserve"> </w:t>
      </w:r>
      <w:r>
        <w:rPr>
          <w:b w:val="0"/>
        </w:rPr>
        <w:t>(данные документы/информация предоставляются по состоянию на последнюю отчетную дату);</w:t>
      </w:r>
    </w:p>
    <w:p w:rsidR="00C743E0" w:rsidRDefault="007900B8">
      <w:pPr>
        <w:spacing w:after="0"/>
        <w:ind w:firstLine="567"/>
        <w:rPr>
          <w:b/>
        </w:rPr>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spacing w:after="0"/>
        <w:ind w:firstLine="567"/>
        <w:rPr>
          <w:b/>
        </w:rPr>
      </w:pPr>
      <w:r>
        <w:t>3.6.7.2. Гарант, выдающий независимую гарантию, должен отвечать всем нижеследующим требованиям:</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должен обладать действующей лицензией на банковскую деятельность, выданной Банком России</w:t>
      </w:r>
      <w:r>
        <w:rPr>
          <w:bCs/>
          <w:vertAlign w:val="superscript"/>
          <w:lang w:eastAsia="en-US"/>
        </w:rPr>
        <w:footnoteReference w:id="1"/>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vertAlign w:val="superscript"/>
          <w:lang w:eastAsia="en-US"/>
        </w:rPr>
        <w:footnoteReference w:id="2"/>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Гаранта;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не находится в процессе ликвидации или банкротства;</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для Гарантов,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vertAlign w:val="superscript"/>
          <w:lang w:eastAsia="en-US"/>
        </w:rPr>
        <w:footnoteReference w:id="3"/>
      </w:r>
      <w:r>
        <w:rPr>
          <w:bCs/>
        </w:rPr>
        <w:t>;</w:t>
      </w:r>
    </w:p>
    <w:p w:rsidR="00C743E0" w:rsidRDefault="007900B8" w:rsidP="007900B8">
      <w:pPr>
        <w:pStyle w:val="afffffb"/>
        <w:widowControl w:val="0"/>
        <w:numPr>
          <w:ilvl w:val="0"/>
          <w:numId w:val="55"/>
        </w:numPr>
        <w:tabs>
          <w:tab w:val="clear" w:pos="432"/>
          <w:tab w:val="left" w:pos="1418"/>
        </w:tabs>
        <w:ind w:left="0" w:firstLine="567"/>
        <w:contextualSpacing/>
        <w:jc w:val="both"/>
        <w:rPr>
          <w:bCs/>
        </w:rPr>
      </w:pPr>
      <w:r>
        <w:rPr>
          <w:bCs/>
        </w:rPr>
        <w:t>размер собственного капитала Гаранта не менее 5 млрд рублей;</w:t>
      </w:r>
    </w:p>
    <w:p w:rsidR="00C743E0" w:rsidRDefault="007900B8">
      <w:pPr>
        <w:tabs>
          <w:tab w:val="left" w:pos="709"/>
          <w:tab w:val="left" w:pos="1418"/>
        </w:tabs>
        <w:spacing w:after="0"/>
        <w:ind w:firstLine="567"/>
        <w:contextualSpacing/>
        <w:rPr>
          <w:bCs/>
        </w:rPr>
      </w:pPr>
      <w:r>
        <w:rPr>
          <w:bCs/>
        </w:rPr>
        <w:t>- 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p w:rsidR="00C743E0" w:rsidRDefault="007900B8">
      <w:pPr>
        <w:tabs>
          <w:tab w:val="left" w:pos="709"/>
          <w:tab w:val="left" w:pos="1418"/>
        </w:tabs>
        <w:spacing w:after="0"/>
        <w:ind w:firstLine="567"/>
        <w:contextualSpacing/>
      </w:pPr>
      <w:r>
        <w:t xml:space="preserve">3.6.8. Документы, предусмотренные п. 3.6.7 (включая п.п. 3.6.7.1), могут предоставляться или на бумажном носителе, или в форме электронных документов, или в форме электронных образов документов на бумажном носителе, подписанных/заверенных усиленной квалифицированной электронной подписью уполномоченного лица Гаранта, выдавшего (подписавшего) документ. </w:t>
      </w:r>
    </w:p>
    <w:p w:rsidR="00C743E0" w:rsidRDefault="007900B8">
      <w:pPr>
        <w:tabs>
          <w:tab w:val="left" w:pos="709"/>
          <w:tab w:val="left" w:pos="1418"/>
        </w:tabs>
        <w:spacing w:after="0"/>
        <w:ind w:firstLine="567"/>
        <w:contextualSpacing/>
      </w:pPr>
      <w:r>
        <w:t>3.6.9. Непредставление обеспечения обязательств Участника закупки или несоответствие условий и содержания обеспечения обязательств требованиям документации может являться основанием для отклонения заявки.</w:t>
      </w:r>
    </w:p>
    <w:p w:rsidR="00C743E0" w:rsidRDefault="007900B8">
      <w:pPr>
        <w:pStyle w:val="21"/>
        <w:keepNext w:val="0"/>
        <w:numPr>
          <w:ilvl w:val="1"/>
          <w:numId w:val="1"/>
        </w:numPr>
        <w:tabs>
          <w:tab w:val="clear" w:pos="576"/>
        </w:tabs>
        <w:spacing w:after="0"/>
        <w:ind w:left="0" w:firstLine="567"/>
        <w:jc w:val="both"/>
        <w:rPr>
          <w:sz w:val="24"/>
          <w:szCs w:val="24"/>
        </w:rPr>
      </w:pPr>
      <w:bookmarkStart w:id="60" w:name="_Toc83597981"/>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C743E0" w:rsidRDefault="007900B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bookmarkStart w:id="6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e"/>
        <w:tblW w:w="10206" w:type="dxa"/>
        <w:tblInd w:w="-5" w:type="dxa"/>
        <w:tblLayout w:type="fixed"/>
        <w:tblLook w:val="04A0" w:firstRow="1" w:lastRow="0" w:firstColumn="1" w:lastColumn="0" w:noHBand="0" w:noVBand="1"/>
      </w:tblPr>
      <w:tblGrid>
        <w:gridCol w:w="284"/>
        <w:gridCol w:w="1843"/>
        <w:gridCol w:w="1701"/>
        <w:gridCol w:w="1842"/>
        <w:gridCol w:w="4536"/>
      </w:tblGrid>
      <w:tr w:rsidR="00C743E0">
        <w:tc>
          <w:tcPr>
            <w:tcW w:w="284"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C743E0">
        <w:trPr>
          <w:trHeight w:val="874"/>
        </w:trPr>
        <w:tc>
          <w:tcPr>
            <w:tcW w:w="284" w:type="dxa"/>
            <w:vMerge/>
          </w:tcPr>
          <w:p w:rsidR="00C743E0" w:rsidRDefault="00C743E0">
            <w:pPr>
              <w:spacing w:after="0"/>
              <w:rPr>
                <w:b/>
                <w:sz w:val="20"/>
                <w:szCs w:val="20"/>
              </w:rPr>
            </w:pPr>
          </w:p>
        </w:tc>
        <w:tc>
          <w:tcPr>
            <w:tcW w:w="1843" w:type="dxa"/>
            <w:shd w:val="clear" w:color="FFFFFF" w:themeColor="background1" w:fill="FFFFFF" w:themeFill="background1"/>
            <w:vAlign w:val="center"/>
          </w:tcPr>
          <w:p w:rsidR="00C743E0" w:rsidRDefault="007900B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C743E0" w:rsidRDefault="007900B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C743E0" w:rsidRDefault="00C743E0">
            <w:pPr>
              <w:spacing w:after="0"/>
              <w:jc w:val="center"/>
              <w:rPr>
                <w:b/>
                <w:sz w:val="20"/>
                <w:szCs w:val="20"/>
              </w:rPr>
            </w:pP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i/>
                <w:sz w:val="20"/>
                <w:szCs w:val="20"/>
              </w:rPr>
            </w:pPr>
            <w:r>
              <w:rPr>
                <w:sz w:val="20"/>
                <w:szCs w:val="20"/>
              </w:rPr>
              <w:t>обеспечение исполнения обязательств по договору в размере 5% (пять процентов) от начальной (максимальной) цены договора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увеличенное от первоначально установленного обеспечения исполнения обязательств по договору в 1,5 (полтора) раза,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не 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C743E0">
        <w:tc>
          <w:tcPr>
            <w:tcW w:w="284"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1842" w:type="dxa"/>
            <w:shd w:val="clear" w:color="FFFFFF" w:themeColor="background1" w:fill="FFFFFF" w:themeFill="background1"/>
          </w:tcPr>
          <w:p w:rsidR="00C743E0" w:rsidRDefault="007900B8">
            <w:pPr>
              <w:shd w:val="clear" w:color="FFFFFF" w:themeColor="background1" w:fill="FFFFFF" w:themeFill="background1"/>
              <w:spacing w:after="0"/>
              <w:rPr>
                <w:sz w:val="20"/>
                <w:szCs w:val="20"/>
              </w:rPr>
            </w:pPr>
            <w:r>
              <w:rPr>
                <w:sz w:val="20"/>
                <w:szCs w:val="20"/>
              </w:rPr>
              <w:t>предусмотрено</w:t>
            </w:r>
          </w:p>
        </w:tc>
        <w:tc>
          <w:tcPr>
            <w:tcW w:w="4536" w:type="dxa"/>
            <w:shd w:val="clear" w:color="FFFFFF" w:themeColor="background1" w:fill="FFFFFF" w:themeFill="background1"/>
          </w:tcPr>
          <w:p w:rsidR="00C743E0" w:rsidRDefault="007900B8">
            <w:pPr>
              <w:shd w:val="clear" w:color="FFFFFF" w:themeColor="background1" w:fill="FFFFFF" w:themeFill="background1"/>
              <w:spacing w:after="0"/>
              <w:jc w:val="left"/>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процентов) от начальной (максимальной) цены договора</w:t>
            </w:r>
          </w:p>
        </w:tc>
      </w:tr>
    </w:tbl>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C743E0" w:rsidRDefault="007900B8">
      <w:pPr>
        <w:pStyle w:val="32"/>
        <w:keepNext w:val="0"/>
        <w:widowControl w:val="0"/>
        <w:numPr>
          <w:ilvl w:val="2"/>
          <w:numId w:val="1"/>
        </w:numPr>
        <w:tabs>
          <w:tab w:val="clear" w:pos="596"/>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7900B8" w:rsidRDefault="007900B8" w:rsidP="007900B8">
      <w:pPr>
        <w:widowControl w:val="0"/>
        <w:ind w:firstLine="567"/>
      </w:pPr>
      <w:r>
        <w:t>Получатель: АО «Россети Сибирь Тываэнерго»</w:t>
      </w:r>
    </w:p>
    <w:p w:rsidR="007900B8" w:rsidRDefault="007900B8" w:rsidP="007900B8">
      <w:pPr>
        <w:widowControl w:val="0"/>
        <w:ind w:firstLine="567"/>
      </w:pPr>
      <w:r>
        <w:t>667001, Республика Тыва, г.Кызыл, ул. Рабочая, 4 (394-22) 9-85-00</w:t>
      </w:r>
    </w:p>
    <w:p w:rsidR="007900B8" w:rsidRDefault="007900B8" w:rsidP="007900B8">
      <w:pPr>
        <w:widowControl w:val="0"/>
        <w:ind w:firstLine="567"/>
      </w:pPr>
      <w:r>
        <w:t xml:space="preserve">ИНН 1701029232  </w:t>
      </w:r>
    </w:p>
    <w:p w:rsidR="007900B8" w:rsidRDefault="007900B8" w:rsidP="007900B8">
      <w:pPr>
        <w:widowControl w:val="0"/>
        <w:ind w:firstLine="567"/>
      </w:pPr>
      <w:r>
        <w:t>КПП 170101001</w:t>
      </w:r>
    </w:p>
    <w:p w:rsidR="007900B8" w:rsidRDefault="007900B8" w:rsidP="007900B8">
      <w:pPr>
        <w:widowControl w:val="0"/>
        <w:ind w:firstLine="567"/>
      </w:pPr>
      <w:r>
        <w:t xml:space="preserve">ОГРН 1021700509566     </w:t>
      </w:r>
    </w:p>
    <w:p w:rsidR="007900B8" w:rsidRDefault="007900B8" w:rsidP="007900B8">
      <w:pPr>
        <w:widowControl w:val="0"/>
        <w:ind w:firstLine="567"/>
      </w:pPr>
      <w:r>
        <w:t xml:space="preserve">ОКПО 40871124 </w:t>
      </w:r>
    </w:p>
    <w:p w:rsidR="007900B8" w:rsidRDefault="007900B8" w:rsidP="007900B8">
      <w:pPr>
        <w:widowControl w:val="0"/>
        <w:ind w:firstLine="567"/>
      </w:pPr>
      <w:r>
        <w:t xml:space="preserve">ОКВЭД 35.12 </w:t>
      </w:r>
    </w:p>
    <w:p w:rsidR="007900B8" w:rsidRDefault="007900B8" w:rsidP="007900B8">
      <w:pPr>
        <w:widowControl w:val="0"/>
        <w:ind w:firstLine="567"/>
      </w:pPr>
      <w:r>
        <w:t xml:space="preserve">ОКАТО 93401000000 </w:t>
      </w:r>
    </w:p>
    <w:p w:rsidR="007900B8" w:rsidRDefault="007900B8" w:rsidP="007900B8">
      <w:pPr>
        <w:widowControl w:val="0"/>
        <w:ind w:firstLine="567"/>
      </w:pPr>
      <w:r>
        <w:t xml:space="preserve">ОКФС 16 ОКОПФ 12267 </w:t>
      </w:r>
    </w:p>
    <w:p w:rsidR="007900B8" w:rsidRDefault="007900B8" w:rsidP="007900B8">
      <w:pPr>
        <w:widowControl w:val="0"/>
        <w:ind w:firstLine="567"/>
      </w:pPr>
      <w:r>
        <w:t>КРАСНОЯРСКОЕ ОТДЕЛЕНИЕ N 8646 ПАО СБЕРБАНК</w:t>
      </w:r>
    </w:p>
    <w:p w:rsidR="007900B8" w:rsidRDefault="007900B8" w:rsidP="007900B8">
      <w:pPr>
        <w:widowControl w:val="0"/>
        <w:ind w:firstLine="567"/>
      </w:pPr>
      <w:r>
        <w:t>БИК 040407627</w:t>
      </w:r>
    </w:p>
    <w:p w:rsidR="007900B8" w:rsidRDefault="007900B8" w:rsidP="007900B8">
      <w:pPr>
        <w:widowControl w:val="0"/>
        <w:ind w:firstLine="567"/>
      </w:pPr>
      <w:r>
        <w:t>к/с 30101810800000000627</w:t>
      </w:r>
    </w:p>
    <w:p w:rsidR="007900B8" w:rsidRDefault="007900B8" w:rsidP="007900B8">
      <w:pPr>
        <w:widowControl w:val="0"/>
        <w:spacing w:after="0"/>
        <w:ind w:firstLine="567"/>
      </w:pPr>
      <w:r>
        <w:t>р/сч 40702810865000001852</w:t>
      </w:r>
    </w:p>
    <w:p w:rsidR="007900B8" w:rsidRDefault="007900B8" w:rsidP="007900B8">
      <w:pPr>
        <w:widowControl w:val="0"/>
        <w:spacing w:after="0"/>
        <w:ind w:firstLine="567"/>
        <w:rPr>
          <w:sz w:val="26"/>
          <w:szCs w:val="26"/>
        </w:rPr>
      </w:pPr>
    </w:p>
    <w:p w:rsidR="00C743E0" w:rsidRDefault="007900B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C743E0" w:rsidRDefault="007900B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 xml:space="preserve">документации о закупке, в форме независимой гарантии, такая гарантия, а также гарант должны соответствовать требованиям, установленным в пункте </w:t>
      </w:r>
      <w:hyperlink w:anchor="_Требования_к_условиям" w:tooltip="#_Требования_к_условиям" w:history="1">
        <w:r>
          <w:rPr>
            <w:rStyle w:val="affe"/>
            <w:rFonts w:ascii="Times New Roman" w:hAnsi="Times New Roman" w:cs="Times New Roman"/>
            <w:b w:val="0"/>
            <w:color w:val="auto"/>
            <w:u w:val="none"/>
          </w:rPr>
          <w:t>6.3</w:t>
        </w:r>
      </w:hyperlink>
      <w:r>
        <w:t xml:space="preserve"> </w:t>
      </w:r>
      <w:r>
        <w:rPr>
          <w:rFonts w:ascii="Times New Roman" w:hAnsi="Times New Roman" w:cs="Times New Roman"/>
          <w:b w:val="0"/>
        </w:rPr>
        <w:t>настоящей документации.</w:t>
      </w:r>
    </w:p>
    <w:p w:rsidR="00C743E0" w:rsidRDefault="00C743E0"/>
    <w:p w:rsidR="00C743E0" w:rsidRDefault="007900B8">
      <w:pPr>
        <w:pStyle w:val="11"/>
        <w:keepNext w:val="0"/>
        <w:numPr>
          <w:ilvl w:val="0"/>
          <w:numId w:val="1"/>
        </w:numPr>
        <w:spacing w:before="0" w:after="0"/>
        <w:ind w:left="0" w:firstLine="567"/>
        <w:rPr>
          <w:sz w:val="24"/>
          <w:szCs w:val="24"/>
        </w:rPr>
      </w:pPr>
      <w:bookmarkStart w:id="62" w:name="_Toc83597982"/>
      <w:r>
        <w:rPr>
          <w:sz w:val="24"/>
          <w:szCs w:val="24"/>
        </w:rPr>
        <w:t>ПОДАЧА ЗАЯВОК НА УЧАСТИЕ В ЗАКУПКЕ</w:t>
      </w:r>
      <w:bookmarkEnd w:id="62"/>
    </w:p>
    <w:p w:rsidR="00C743E0" w:rsidRDefault="00C743E0"/>
    <w:p w:rsidR="00C743E0" w:rsidRDefault="007900B8">
      <w:pPr>
        <w:pStyle w:val="21"/>
        <w:keepNext w:val="0"/>
        <w:numPr>
          <w:ilvl w:val="1"/>
          <w:numId w:val="1"/>
        </w:numPr>
        <w:spacing w:after="0"/>
        <w:ind w:left="0" w:firstLine="567"/>
        <w:jc w:val="both"/>
        <w:rPr>
          <w:sz w:val="24"/>
          <w:szCs w:val="24"/>
        </w:rPr>
      </w:pPr>
      <w:bookmarkStart w:id="63" w:name="_Ref166249895"/>
      <w:bookmarkStart w:id="64" w:name="_Toc83597983"/>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C743E0" w:rsidRDefault="007900B8">
      <w:pPr>
        <w:pStyle w:val="32"/>
        <w:keepNext w:val="0"/>
        <w:numPr>
          <w:ilvl w:val="2"/>
          <w:numId w:val="1"/>
        </w:numPr>
        <w:spacing w:before="0" w:after="0"/>
        <w:ind w:left="0" w:firstLine="567"/>
        <w:rPr>
          <w:rFonts w:ascii="Times New Roman" w:hAnsi="Times New Roman" w:cs="Times New Roman"/>
          <w:bCs w:val="0"/>
        </w:rPr>
      </w:pPr>
      <w:r>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C743E0" w:rsidRDefault="007900B8">
      <w:pPr>
        <w:pStyle w:val="21"/>
        <w:keepNext w:val="0"/>
        <w:numPr>
          <w:ilvl w:val="1"/>
          <w:numId w:val="1"/>
        </w:numPr>
        <w:spacing w:after="0"/>
        <w:ind w:left="0" w:firstLine="567"/>
        <w:jc w:val="both"/>
        <w:rPr>
          <w:sz w:val="24"/>
          <w:szCs w:val="24"/>
        </w:rPr>
      </w:pPr>
      <w:bookmarkStart w:id="65" w:name="_Ref119429670"/>
      <w:bookmarkStart w:id="66" w:name="_Toc83597984"/>
      <w:r>
        <w:rPr>
          <w:sz w:val="24"/>
          <w:szCs w:val="24"/>
        </w:rPr>
        <w:t xml:space="preserve">Изменения и отзыв заявок на участие в </w:t>
      </w:r>
      <w:bookmarkEnd w:id="65"/>
      <w:r>
        <w:rPr>
          <w:sz w:val="24"/>
          <w:szCs w:val="24"/>
        </w:rPr>
        <w:t>закупке</w:t>
      </w:r>
      <w:bookmarkEnd w:id="66"/>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C743E0" w:rsidRDefault="00C743E0">
      <w:pPr>
        <w:ind w:firstLine="567"/>
      </w:pPr>
    </w:p>
    <w:p w:rsidR="00C743E0" w:rsidRDefault="007900B8">
      <w:pPr>
        <w:pStyle w:val="11"/>
        <w:keepNext w:val="0"/>
        <w:numPr>
          <w:ilvl w:val="0"/>
          <w:numId w:val="1"/>
        </w:numPr>
        <w:spacing w:before="0" w:after="0"/>
        <w:ind w:left="0" w:firstLine="567"/>
        <w:rPr>
          <w:sz w:val="24"/>
          <w:szCs w:val="24"/>
        </w:rPr>
      </w:pPr>
      <w:bookmarkStart w:id="67" w:name="_Toc83597985"/>
      <w:bookmarkStart w:id="68" w:name="_Ref119430360"/>
      <w:r>
        <w:rPr>
          <w:sz w:val="24"/>
          <w:szCs w:val="24"/>
        </w:rPr>
        <w:t>ПОРЯДОК ПРОВЕДЕНИЯ ЗАКУПКИ</w:t>
      </w:r>
      <w:bookmarkEnd w:id="67"/>
    </w:p>
    <w:p w:rsidR="00C743E0" w:rsidRDefault="00C743E0"/>
    <w:p w:rsidR="00C743E0" w:rsidRDefault="007900B8">
      <w:pPr>
        <w:pStyle w:val="21"/>
        <w:keepNext w:val="0"/>
        <w:numPr>
          <w:ilvl w:val="1"/>
          <w:numId w:val="1"/>
        </w:numPr>
        <w:spacing w:after="0"/>
        <w:ind w:left="0" w:firstLine="567"/>
        <w:jc w:val="both"/>
        <w:rPr>
          <w:sz w:val="24"/>
          <w:szCs w:val="24"/>
        </w:rPr>
      </w:pPr>
      <w:bookmarkStart w:id="69" w:name="_Toc83597986"/>
      <w:bookmarkStart w:id="70" w:name="_Ref125827199"/>
      <w:bookmarkEnd w:id="68"/>
      <w:r>
        <w:rPr>
          <w:sz w:val="24"/>
          <w:szCs w:val="24"/>
        </w:rPr>
        <w:t>Закупочная комиссия</w:t>
      </w:r>
      <w:bookmarkEnd w:id="6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C743E0" w:rsidRDefault="007900B8">
      <w:pPr>
        <w:pStyle w:val="21"/>
        <w:keepNext w:val="0"/>
        <w:numPr>
          <w:ilvl w:val="1"/>
          <w:numId w:val="1"/>
        </w:numPr>
        <w:spacing w:after="0"/>
        <w:ind w:left="0" w:firstLine="567"/>
        <w:jc w:val="both"/>
        <w:rPr>
          <w:sz w:val="24"/>
          <w:szCs w:val="24"/>
        </w:rPr>
      </w:pPr>
      <w:bookmarkStart w:id="71" w:name="_Toc83597987"/>
      <w:r>
        <w:rPr>
          <w:sz w:val="24"/>
          <w:szCs w:val="24"/>
        </w:rPr>
        <w:t>Окончание срока подачи заявок на участие в закупке, открытие доступа к заявкам участников закупки</w:t>
      </w:r>
      <w:bookmarkEnd w:id="71"/>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bookmarkStart w:id="72" w:name="_Ref535416033"/>
      <w:r>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ЭП</w:t>
      </w:r>
      <w:bookmarkEnd w:id="72"/>
      <w:r>
        <w:rPr>
          <w:rFonts w:ascii="Times New Roman" w:hAnsi="Times New Roman" w:cs="Times New Roman"/>
          <w:b w:val="0"/>
          <w:bCs w:val="0"/>
        </w:rPr>
        <w:t xml:space="preserve"> в день и время, указанные в извещении о закупке и пункте 8 части II «ИНФОРМАЦИОННАЯ КАРТА ЗАКУПКИ».</w:t>
      </w:r>
    </w:p>
    <w:p w:rsidR="00C743E0" w:rsidRDefault="007900B8">
      <w:pPr>
        <w:pStyle w:val="21"/>
        <w:keepNext w:val="0"/>
        <w:numPr>
          <w:ilvl w:val="1"/>
          <w:numId w:val="1"/>
        </w:numPr>
        <w:spacing w:after="0"/>
        <w:ind w:left="0" w:firstLine="567"/>
        <w:jc w:val="both"/>
        <w:rPr>
          <w:sz w:val="24"/>
          <w:szCs w:val="24"/>
        </w:rPr>
      </w:pPr>
      <w:bookmarkStart w:id="73" w:name="_Рассмотрение_заявок_участников"/>
      <w:bookmarkStart w:id="74" w:name="_Toc83597988"/>
      <w:bookmarkEnd w:id="73"/>
      <w:r>
        <w:rPr>
          <w:sz w:val="24"/>
          <w:szCs w:val="24"/>
        </w:rPr>
        <w:t>Рассмотрение заявок участников закупки</w:t>
      </w:r>
      <w:bookmarkEnd w:id="74"/>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8 части II «ИНФОРМАЦИОННАЯ КАРТА ЗАКУПКИ».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C743E0" w:rsidRDefault="007900B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C743E0" w:rsidRDefault="007900B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C743E0" w:rsidRDefault="007900B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C743E0" w:rsidRDefault="007900B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C743E0" w:rsidRDefault="007900B8" w:rsidP="007900B8">
      <w:pPr>
        <w:pStyle w:val="afffffb"/>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rsidR="00C743E0" w:rsidRDefault="007900B8" w:rsidP="007900B8">
      <w:pPr>
        <w:pStyle w:val="afffffb"/>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C743E0" w:rsidRDefault="007900B8" w:rsidP="007900B8">
      <w:pPr>
        <w:pStyle w:val="afffffb"/>
        <w:numPr>
          <w:ilvl w:val="0"/>
          <w:numId w:val="16"/>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C743E0" w:rsidRDefault="007900B8" w:rsidP="007900B8">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C743E0" w:rsidRDefault="007900B8">
      <w:pPr>
        <w:pStyle w:val="21"/>
        <w:keepNext w:val="0"/>
        <w:numPr>
          <w:ilvl w:val="1"/>
          <w:numId w:val="1"/>
        </w:numPr>
        <w:spacing w:after="0"/>
        <w:ind w:left="0" w:firstLine="567"/>
        <w:jc w:val="both"/>
        <w:rPr>
          <w:sz w:val="24"/>
          <w:szCs w:val="24"/>
        </w:rPr>
      </w:pPr>
      <w:bookmarkStart w:id="75" w:name="_Toc83597989"/>
      <w:r>
        <w:rPr>
          <w:sz w:val="24"/>
          <w:szCs w:val="24"/>
        </w:rPr>
        <w:t>Переторжка</w:t>
      </w:r>
      <w:bookmarkEnd w:id="7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запроса предложений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Pr>
          <w:rFonts w:ascii="Times New Roman" w:hAnsi="Times New Roman" w:cs="Times New Roman"/>
          <w:b w:val="0"/>
          <w:bCs w:val="0"/>
        </w:rPr>
        <w:t>.</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Шаг переторжки определяется Закупочной комиссией и указывается в </w:t>
      </w:r>
      <w:r>
        <w:rPr>
          <w:rFonts w:ascii="Times New Roman" w:hAnsi="Times New Roman" w:cs="Times New Roman"/>
          <w:b w:val="0"/>
          <w:bCs w:val="0"/>
        </w:rPr>
        <w:t>пункте 8 части II «ИНФОРМАЦИОННАЯ КАРТА ЗАКУПКИ»</w:t>
      </w:r>
      <w:r>
        <w:rPr>
          <w:rFonts w:ascii="Times New Roman" w:hAnsi="Times New Roman" w:cs="Times New Roman"/>
          <w:b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 xml:space="preserve">Время проведения первой процедуры переторжки (время ожидания ценовых предложений) указывается Заказчиком в </w:t>
      </w:r>
      <w:r>
        <w:rPr>
          <w:rFonts w:ascii="Times New Roman" w:hAnsi="Times New Roman" w:cs="Times New Roman"/>
          <w:b w:val="0"/>
          <w:bCs w:val="0"/>
          <w:color w:val="000000" w:themeColor="text1"/>
        </w:rPr>
        <w:t xml:space="preserve">пункте 8 части II «ИНФОРМАЦИОННАЯ КАРТА ЗАКУПКИ» </w:t>
      </w:r>
      <w:r>
        <w:rPr>
          <w:rFonts w:ascii="Times New Roman" w:hAnsi="Times New Roman" w:cs="Times New Roman"/>
          <w:b w:val="0"/>
          <w:color w:val="000000" w:themeColor="text1"/>
        </w:rPr>
        <w:t xml:space="preserve">и не может составлять менее одних суток. </w:t>
      </w:r>
      <w:r>
        <w:rPr>
          <w:rFonts w:ascii="Times New Roman" w:hAnsi="Times New Roman" w:cs="Times New Roman"/>
          <w:b w:val="0"/>
          <w:bCs w:val="0"/>
          <w:color w:val="000000" w:themeColor="text1"/>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ЭП.</w:t>
      </w:r>
    </w:p>
    <w:p w:rsidR="00C743E0" w:rsidRDefault="007900B8">
      <w:pPr>
        <w:pStyle w:val="21"/>
        <w:keepNext w:val="0"/>
        <w:numPr>
          <w:ilvl w:val="1"/>
          <w:numId w:val="1"/>
        </w:numPr>
        <w:spacing w:after="0"/>
        <w:ind w:left="0" w:firstLine="567"/>
        <w:jc w:val="both"/>
        <w:rPr>
          <w:sz w:val="24"/>
          <w:szCs w:val="24"/>
        </w:rPr>
      </w:pPr>
      <w:bookmarkStart w:id="76" w:name="_Toc83597990"/>
      <w:r>
        <w:rPr>
          <w:sz w:val="24"/>
          <w:szCs w:val="24"/>
        </w:rPr>
        <w:t>Подведение итогов</w:t>
      </w:r>
      <w:bookmarkEnd w:id="76"/>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осуществляются Закупочной комиссией в сроки, установленные в пункте 8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C743E0" w:rsidRDefault="007900B8" w:rsidP="007900B8">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 xml:space="preserve">.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C743E0" w:rsidRDefault="007900B8">
      <w:pPr>
        <w:pStyle w:val="21"/>
        <w:keepNext w:val="0"/>
        <w:numPr>
          <w:ilvl w:val="1"/>
          <w:numId w:val="1"/>
        </w:numPr>
        <w:spacing w:after="0"/>
        <w:ind w:left="0" w:firstLine="567"/>
        <w:jc w:val="both"/>
        <w:rPr>
          <w:sz w:val="24"/>
          <w:szCs w:val="24"/>
        </w:rPr>
      </w:pPr>
      <w:bookmarkStart w:id="77" w:name="_Toc83597991"/>
      <w:r>
        <w:rPr>
          <w:sz w:val="24"/>
          <w:szCs w:val="24"/>
        </w:rPr>
        <w:t>Признание закупки несостоявшейся</w:t>
      </w:r>
      <w:bookmarkEnd w:id="77"/>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C743E0" w:rsidRDefault="007900B8">
      <w:pPr>
        <w:pStyle w:val="21"/>
        <w:keepNext w:val="0"/>
        <w:numPr>
          <w:ilvl w:val="1"/>
          <w:numId w:val="1"/>
        </w:numPr>
        <w:spacing w:after="0"/>
        <w:ind w:left="0" w:firstLine="567"/>
        <w:jc w:val="both"/>
        <w:rPr>
          <w:sz w:val="24"/>
          <w:szCs w:val="24"/>
        </w:rPr>
      </w:pPr>
      <w:bookmarkStart w:id="78" w:name="_Toc83597992"/>
      <w:r>
        <w:rPr>
          <w:sz w:val="24"/>
          <w:szCs w:val="24"/>
        </w:rPr>
        <w:t>Рассмотрение жалоб и обращений участников закупки</w:t>
      </w:r>
      <w:bookmarkEnd w:id="78"/>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C743E0" w:rsidRDefault="007900B8">
      <w:pPr>
        <w:pStyle w:val="21"/>
        <w:keepNext w:val="0"/>
        <w:numPr>
          <w:ilvl w:val="1"/>
          <w:numId w:val="1"/>
        </w:numPr>
        <w:spacing w:after="0"/>
        <w:ind w:left="0" w:firstLine="567"/>
        <w:jc w:val="both"/>
        <w:rPr>
          <w:sz w:val="24"/>
          <w:szCs w:val="24"/>
        </w:rPr>
      </w:pPr>
      <w:bookmarkStart w:id="79" w:name="_Toc83597993"/>
      <w:r>
        <w:rPr>
          <w:sz w:val="24"/>
          <w:szCs w:val="24"/>
        </w:rPr>
        <w:t>Проведение преддоговорных переговоров</w:t>
      </w:r>
      <w:bookmarkEnd w:id="79"/>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C743E0" w:rsidRDefault="00C743E0"/>
    <w:p w:rsidR="00C743E0" w:rsidRDefault="007900B8">
      <w:pPr>
        <w:pStyle w:val="11"/>
        <w:keepNext w:val="0"/>
        <w:numPr>
          <w:ilvl w:val="0"/>
          <w:numId w:val="1"/>
        </w:numPr>
        <w:spacing w:before="0" w:after="0"/>
        <w:ind w:left="0" w:firstLine="567"/>
        <w:rPr>
          <w:sz w:val="24"/>
          <w:szCs w:val="24"/>
        </w:rPr>
      </w:pPr>
      <w:bookmarkStart w:id="80" w:name="Par110"/>
      <w:bookmarkStart w:id="81" w:name="Par144"/>
      <w:bookmarkStart w:id="82" w:name="_Toc83597994"/>
      <w:bookmarkEnd w:id="70"/>
      <w:bookmarkEnd w:id="80"/>
      <w:bookmarkEnd w:id="81"/>
      <w:r>
        <w:rPr>
          <w:sz w:val="24"/>
          <w:szCs w:val="24"/>
        </w:rPr>
        <w:t>ЗАКЛЮЧЕНИЕ, ИЗМЕНЕНИЕ И РАСТОРЖЕНИЕ ДОГОВОРА</w:t>
      </w:r>
      <w:bookmarkEnd w:id="82"/>
    </w:p>
    <w:p w:rsidR="00C743E0" w:rsidRDefault="00C743E0">
      <w:pPr>
        <w:rPr>
          <w:highlight w:val="magenta"/>
        </w:rPr>
      </w:pPr>
    </w:p>
    <w:p w:rsidR="00C743E0" w:rsidRDefault="007900B8">
      <w:pPr>
        <w:pStyle w:val="21"/>
        <w:keepNext w:val="0"/>
        <w:numPr>
          <w:ilvl w:val="1"/>
          <w:numId w:val="1"/>
        </w:numPr>
        <w:spacing w:after="0"/>
        <w:ind w:left="0" w:firstLine="567"/>
        <w:jc w:val="both"/>
        <w:rPr>
          <w:sz w:val="24"/>
          <w:szCs w:val="24"/>
        </w:rPr>
      </w:pPr>
      <w:bookmarkStart w:id="83" w:name="_Toc83597995"/>
      <w:bookmarkStart w:id="84" w:name="_Ref130891676"/>
      <w:r>
        <w:rPr>
          <w:sz w:val="24"/>
          <w:szCs w:val="24"/>
        </w:rPr>
        <w:t>Срок и порядок заключения договора</w:t>
      </w:r>
      <w:bookmarkEnd w:id="83"/>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может быть заключен с использованием программно-аппаратных средств ЭП или в иной форме, предусмотренной действующим законодательством. Выбор способа заключения договора по результатам закупки осуществляется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с использованием программно-аппаратных средств ЭП</w:t>
      </w:r>
      <w:r>
        <w:rPr>
          <w:rFonts w:ascii="Times New Roman" w:hAnsi="Times New Roman" w:cs="Times New Roman"/>
          <w:b w:val="0"/>
          <w:bCs w:val="0"/>
        </w:rPr>
        <w:t>, Заказчик направляет подписанный электронной подписью с использованием программно-аппаратных средств ЭП</w:t>
      </w:r>
      <w:r>
        <w:rPr>
          <w:rFonts w:ascii="Times New Roman" w:hAnsi="Times New Roman" w:cs="Times New Roman"/>
        </w:rPr>
        <w:t xml:space="preserve"> </w:t>
      </w:r>
      <w:r>
        <w:rPr>
          <w:rFonts w:ascii="Times New Roman" w:hAnsi="Times New Roman" w:cs="Times New Roman"/>
          <w:b w:val="0"/>
          <w:bCs w:val="0"/>
        </w:rPr>
        <w:t>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 Договор должен быть подписан электронной подписью лиц, имеющих право действовать от имени участника такой закупки и Заказчика соответственно.</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u w:val="single"/>
        </w:rPr>
        <w:t>При выборе Заказчиком способа заключения договора в иной форме</w:t>
      </w:r>
      <w:r>
        <w:rPr>
          <w:rFonts w:ascii="Times New Roman" w:hAnsi="Times New Roman" w:cs="Times New Roman"/>
          <w:b w:val="0"/>
          <w:bCs w:val="0"/>
        </w:rPr>
        <w:t>,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подписанный со своей стороны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при условии, что участником закупки, с которым заключается договор, предоставлено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Участник подписывает проект договора и направляет его в адрес Заказчика в течение 3 (трех) рабочих дней с даты направления ему проекта договора, подписанного Заказчиком.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случае заключения договора с использованием программно-аппаратных средств ЭП – направляется через ЭП)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C743E0" w:rsidRDefault="007900B8">
      <w:pPr>
        <w:pStyle w:val="21"/>
        <w:keepNext w:val="0"/>
        <w:numPr>
          <w:ilvl w:val="1"/>
          <w:numId w:val="1"/>
        </w:numPr>
        <w:spacing w:after="0"/>
        <w:ind w:left="0" w:firstLine="567"/>
        <w:jc w:val="both"/>
        <w:rPr>
          <w:sz w:val="24"/>
          <w:szCs w:val="24"/>
        </w:rPr>
      </w:pPr>
      <w:bookmarkStart w:id="85" w:name="_Toc83597996"/>
      <w:r>
        <w:rPr>
          <w:sz w:val="24"/>
          <w:szCs w:val="24"/>
        </w:rPr>
        <w:t>Обеспечения исполнения договора, порядок предоставления такого обеспечения, требования к такому обеспечению</w:t>
      </w:r>
      <w:bookmarkEnd w:id="85"/>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C743E0" w:rsidRDefault="007900B8">
      <w:pPr>
        <w:pStyle w:val="32"/>
        <w:keepNext w:val="0"/>
        <w:numPr>
          <w:ilvl w:val="2"/>
          <w:numId w:val="1"/>
        </w:numPr>
        <w:tabs>
          <w:tab w:val="clear" w:pos="596"/>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 xml:space="preserve">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в форме </w:t>
      </w:r>
      <w:r>
        <w:rPr>
          <w:rFonts w:ascii="Times New Roman" w:hAnsi="Times New Roman" w:cs="Times New Roman"/>
          <w:b w:val="0"/>
          <w:color w:val="000000" w:themeColor="text1"/>
        </w:rPr>
        <w:t>независимой</w:t>
      </w:r>
      <w:r>
        <w:rPr>
          <w:rFonts w:ascii="Times New Roman" w:hAnsi="Times New Roman" w:cs="Times New Roman"/>
          <w:b w:val="0"/>
          <w:bCs w:val="0"/>
          <w:color w:val="000000" w:themeColor="text1"/>
        </w:rPr>
        <w:t xml:space="preserve"> гарантии или в иной форме, предусмотренной частью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Выбор способа обеспечения осуществляется участником закупки самостоятельно. Предоставление обеспечения иным способом, не указанным в настоящей документации о закупке или в части </w:t>
      </w:r>
      <w:r>
        <w:rPr>
          <w:rFonts w:ascii="Times New Roman" w:hAnsi="Times New Roman" w:cs="Times New Roman"/>
          <w:b w:val="0"/>
          <w:bCs w:val="0"/>
          <w:color w:val="000000" w:themeColor="text1"/>
          <w:lang w:val="en-US"/>
        </w:rPr>
        <w:t>IV</w:t>
      </w:r>
      <w:r>
        <w:rPr>
          <w:rFonts w:ascii="Times New Roman" w:hAnsi="Times New Roman" w:cs="Times New Roman"/>
          <w:b w:val="0"/>
          <w:bCs w:val="0"/>
          <w:color w:val="000000" w:themeColor="text1"/>
        </w:rPr>
        <w:t xml:space="preserve"> «ПРОЕКТ ДОГОВОРА», не допускается.</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Срок предоставления обеспечения исполнение договора устанавливается в пункте 18 раздела II «ИНФОРМАЦИОННАЯ КАРТА ЗАКУПКИ».</w:t>
      </w:r>
    </w:p>
    <w:p w:rsidR="00C743E0" w:rsidRDefault="007900B8">
      <w:pPr>
        <w:pStyle w:val="32"/>
        <w:keepNext w:val="0"/>
        <w:numPr>
          <w:ilvl w:val="2"/>
          <w:numId w:val="1"/>
        </w:numPr>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bCs w:val="0"/>
          <w:color w:val="000000" w:themeColor="text1"/>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C743E0" w:rsidRDefault="00C743E0"/>
    <w:p w:rsidR="00C743E0" w:rsidRDefault="007900B8">
      <w:pPr>
        <w:pStyle w:val="21"/>
        <w:keepNext w:val="0"/>
        <w:numPr>
          <w:ilvl w:val="1"/>
          <w:numId w:val="1"/>
        </w:numPr>
        <w:spacing w:after="0"/>
        <w:ind w:left="0" w:firstLine="567"/>
        <w:jc w:val="both"/>
        <w:rPr>
          <w:sz w:val="24"/>
          <w:szCs w:val="24"/>
        </w:rPr>
      </w:pPr>
      <w:bookmarkStart w:id="86" w:name="_Требования_к_условиям"/>
      <w:bookmarkStart w:id="87" w:name="_Ref536100618"/>
      <w:bookmarkStart w:id="88" w:name="_Toc83597997"/>
      <w:bookmarkEnd w:id="86"/>
      <w:r>
        <w:rPr>
          <w:sz w:val="24"/>
          <w:szCs w:val="24"/>
        </w:rPr>
        <w:t xml:space="preserve">Требования к условиям </w:t>
      </w:r>
      <w:r>
        <w:rPr>
          <w:bCs w:val="0"/>
          <w:sz w:val="24"/>
          <w:szCs w:val="24"/>
        </w:rPr>
        <w:t>независимой</w:t>
      </w:r>
      <w:r>
        <w:rPr>
          <w:sz w:val="24"/>
          <w:szCs w:val="24"/>
        </w:rPr>
        <w:t xml:space="preserve"> гарантии, выданной в качестве обеспечения исполнения договора</w:t>
      </w:r>
      <w:bookmarkEnd w:id="87"/>
      <w:bookmarkEnd w:id="88"/>
    </w:p>
    <w:p w:rsidR="00C743E0" w:rsidRDefault="007900B8">
      <w:pPr>
        <w:pStyle w:val="21"/>
        <w:keepNext w:val="0"/>
        <w:numPr>
          <w:ilvl w:val="2"/>
          <w:numId w:val="1"/>
        </w:numPr>
        <w:spacing w:after="0"/>
        <w:ind w:left="0" w:firstLine="567"/>
        <w:jc w:val="both"/>
        <w:rPr>
          <w:b w:val="0"/>
          <w:bCs w:val="0"/>
          <w:color w:val="000000" w:themeColor="text1"/>
          <w:sz w:val="24"/>
          <w:szCs w:val="24"/>
        </w:rPr>
      </w:pPr>
      <w:bookmarkStart w:id="89" w:name="_Toc83597998"/>
      <w:r>
        <w:rPr>
          <w:b w:val="0"/>
          <w:color w:val="000000" w:themeColor="text1"/>
          <w:sz w:val="24"/>
          <w:szCs w:val="24"/>
        </w:rP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b w:val="0"/>
          <w:color w:val="000000" w:themeColor="text1"/>
          <w:sz w:val="24"/>
          <w:szCs w:val="24"/>
          <w:u w:val="single"/>
        </w:rPr>
        <w:t>по форме, установленной частью III «ОБРАЗЦЫ ФОРМ ДЛЯ ЗАПОЛНЕНИЯ УЧАСТНИКАМИ ЗАКУПКИ»</w:t>
      </w:r>
      <w:r>
        <w:rPr>
          <w:b w:val="0"/>
          <w:color w:val="000000" w:themeColor="text1"/>
          <w:sz w:val="24"/>
          <w:szCs w:val="24"/>
        </w:rPr>
        <w:t>, составленную с учетом требований статей 368-379 Гражданского кодекса Российской Федерации и следующих условий:</w:t>
      </w:r>
      <w:bookmarkEnd w:id="89"/>
    </w:p>
    <w:p w:rsidR="00C743E0" w:rsidRDefault="007900B8" w:rsidP="007900B8">
      <w:pPr>
        <w:pStyle w:val="afffffb"/>
        <w:numPr>
          <w:ilvl w:val="0"/>
          <w:numId w:val="50"/>
        </w:numPr>
        <w:ind w:left="0" w:firstLine="567"/>
        <w:jc w:val="both"/>
        <w:rPr>
          <w:color w:val="000000" w:themeColor="text1"/>
        </w:rPr>
      </w:pPr>
      <w:r>
        <w:rPr>
          <w:color w:val="000000" w:themeColor="text1"/>
        </w:rPr>
        <w:t>независимая гарантия должна быть безусловной и безотзывной;</w:t>
      </w:r>
    </w:p>
    <w:p w:rsidR="00C743E0" w:rsidRDefault="007900B8" w:rsidP="007900B8">
      <w:pPr>
        <w:pStyle w:val="afffffb"/>
        <w:numPr>
          <w:ilvl w:val="0"/>
          <w:numId w:val="50"/>
        </w:numPr>
        <w:ind w:left="0" w:firstLine="567"/>
        <w:jc w:val="both"/>
        <w:rPr>
          <w:color w:val="000000" w:themeColor="text1"/>
        </w:rPr>
      </w:pPr>
      <w:r>
        <w:rPr>
          <w:color w:val="000000" w:themeColor="text1"/>
        </w:rPr>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по согласованию с Заказчиком, допускается предоставление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При этом контрагент обязан обеспечить продление продлению либо замену такой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допускается принятие независимой гарантии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 (в отношении независимой гарантии, включающей обеспечение в том числе гарантийных обязательств по договору, принятие обеспечения </w:t>
      </w:r>
      <w:r>
        <w:rPr>
          <w:bCs/>
          <w:color w:val="000000" w:themeColor="text1"/>
          <w:lang w:eastAsia="en-US"/>
        </w:rPr>
        <w:t>по отдельности для каждого из этапов</w:t>
      </w:r>
      <w:r>
        <w:rPr>
          <w:color w:val="000000" w:themeColor="text1"/>
        </w:rPr>
        <w:t xml:space="preserve"> </w:t>
      </w:r>
      <w:r>
        <w:rPr>
          <w:bCs/>
          <w:color w:val="000000" w:themeColor="text1"/>
          <w:lang w:eastAsia="en-US"/>
        </w:rPr>
        <w:t xml:space="preserve">(единицы, партии продукции) </w:t>
      </w:r>
      <w:r>
        <w:rPr>
          <w:color w:val="000000" w:themeColor="text1"/>
        </w:rPr>
        <w:t>допускается только в случае одновременного соблюдения следующих условий:</w:t>
      </w:r>
      <w:r>
        <w:rPr>
          <w:color w:val="000000" w:themeColor="text1"/>
          <w:lang w:eastAsia="en-US"/>
        </w:rPr>
        <w:t xml:space="preserve"> если долгосрочный (на срок более 1 года) договор предусматривает самостоятельный гарантийный срок на результат по отдельному этапу (на единицу, партию продукции), итоговым документом, подтверждающим исполнение контрагентом обязательств по договору в полном объеме, не является акт ввода в эксплуатацию законченного строительством объекта приемочной комиссией</w:t>
      </w:r>
      <w:r>
        <w:rPr>
          <w:color w:val="000000" w:themeColor="text1"/>
        </w:rPr>
        <w:t>.</w:t>
      </w:r>
    </w:p>
    <w:p w:rsidR="00C743E0" w:rsidRDefault="007900B8" w:rsidP="007900B8">
      <w:pPr>
        <w:pStyle w:val="afffffb"/>
        <w:numPr>
          <w:ilvl w:val="0"/>
          <w:numId w:val="50"/>
        </w:numPr>
        <w:ind w:left="0" w:firstLine="567"/>
        <w:jc w:val="both"/>
        <w:rPr>
          <w:color w:val="000000" w:themeColor="text1"/>
        </w:rPr>
      </w:pPr>
      <w:r>
        <w:rPr>
          <w:color w:val="000000" w:themeColor="text1"/>
        </w:rPr>
        <w:t>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Гарант, выдающий независимую гарантию, должен отвечать всем нижеследующим требованиям:</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должен обладать действующей лицензией на банковскую деятельность, выданной Банком России</w:t>
      </w:r>
      <w:r>
        <w:rPr>
          <w:bCs/>
          <w:sz w:val="20"/>
          <w:szCs w:val="20"/>
          <w:vertAlign w:val="superscript"/>
          <w:lang w:eastAsia="en-US"/>
        </w:rPr>
        <w:footnoteReference w:id="4"/>
      </w:r>
      <w:r>
        <w:rPr>
          <w:bCs/>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Pr>
          <w:bCs/>
          <w:sz w:val="20"/>
          <w:szCs w:val="20"/>
          <w:vertAlign w:val="superscript"/>
          <w:lang w:eastAsia="en-US"/>
        </w:rPr>
        <w:footnoteReference w:id="5"/>
      </w:r>
      <w:r>
        <w:rPr>
          <w:bCs/>
        </w:rPr>
        <w:t>;</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C743E0" w:rsidRDefault="007900B8" w:rsidP="007900B8">
      <w:pPr>
        <w:pStyle w:val="afffffb"/>
        <w:numPr>
          <w:ilvl w:val="0"/>
          <w:numId w:val="59"/>
        </w:numPr>
        <w:tabs>
          <w:tab w:val="left" w:pos="0"/>
          <w:tab w:val="left" w:pos="1418"/>
          <w:tab w:val="left" w:pos="1701"/>
        </w:tabs>
        <w:ind w:left="0" w:firstLine="709"/>
        <w:jc w:val="both"/>
        <w:rPr>
          <w:bCs/>
        </w:rPr>
      </w:pPr>
      <w:r>
        <w:rPr>
          <w:bCs/>
        </w:rPr>
        <w:t>не находится в процессе ликвидации или банкротства;</w:t>
      </w:r>
    </w:p>
    <w:p w:rsidR="00C743E0" w:rsidRDefault="007900B8" w:rsidP="007900B8">
      <w:pPr>
        <w:pStyle w:val="afffffb"/>
        <w:numPr>
          <w:ilvl w:val="0"/>
          <w:numId w:val="59"/>
        </w:numPr>
        <w:tabs>
          <w:tab w:val="left" w:pos="1418"/>
          <w:tab w:val="left" w:pos="1701"/>
        </w:tabs>
        <w:ind w:left="0" w:firstLine="709"/>
        <w:jc w:val="both"/>
        <w:rPr>
          <w:bCs/>
        </w:rPr>
      </w:pPr>
      <w:r>
        <w:rPr>
          <w:bCs/>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Pr>
          <w:bCs/>
          <w:sz w:val="28"/>
          <w:szCs w:val="28"/>
          <w:vertAlign w:val="superscript"/>
          <w:lang w:eastAsia="en-US"/>
        </w:rPr>
        <w:footnoteReference w:id="6"/>
      </w:r>
      <w:r>
        <w:rPr>
          <w:bCs/>
        </w:rPr>
        <w:t>;</w:t>
      </w:r>
    </w:p>
    <w:p w:rsidR="00C743E0" w:rsidRDefault="007900B8" w:rsidP="007900B8">
      <w:pPr>
        <w:pStyle w:val="afffffb"/>
        <w:numPr>
          <w:ilvl w:val="0"/>
          <w:numId w:val="59"/>
        </w:numPr>
        <w:tabs>
          <w:tab w:val="left" w:pos="1418"/>
          <w:tab w:val="left" w:pos="1701"/>
        </w:tabs>
        <w:ind w:left="0" w:firstLine="709"/>
        <w:jc w:val="both"/>
        <w:rPr>
          <w:bCs/>
        </w:rPr>
      </w:pPr>
      <w:r>
        <w:rPr>
          <w:bCs/>
        </w:rPr>
        <w:t>свободный остаток лимита на банк-гарант, установленный организационно-распорядительными документами Публичного акционерного общества «Россети Сибирь», превышает либо равен сумме независимой гарантии, планируемой к принятию*</w:t>
      </w:r>
    </w:p>
    <w:p w:rsidR="00C743E0" w:rsidRDefault="007900B8" w:rsidP="007900B8">
      <w:pPr>
        <w:pStyle w:val="afffffb"/>
        <w:numPr>
          <w:ilvl w:val="0"/>
          <w:numId w:val="59"/>
        </w:numPr>
        <w:tabs>
          <w:tab w:val="left" w:pos="1418"/>
          <w:tab w:val="left" w:pos="1701"/>
        </w:tabs>
        <w:ind w:left="0" w:firstLine="709"/>
        <w:jc w:val="both"/>
        <w:rPr>
          <w:bCs/>
        </w:rPr>
      </w:pPr>
      <w:r>
        <w:rPr>
          <w:bCs/>
        </w:rPr>
        <w:t>должен соответствовать требованиям к банкам-гарантам в зависимости от вида предоставляемой независимой гарантии согласно таблице 1:</w:t>
      </w:r>
    </w:p>
    <w:p w:rsidR="00C743E0" w:rsidRDefault="007900B8">
      <w:pPr>
        <w:tabs>
          <w:tab w:val="left" w:pos="1560"/>
          <w:tab w:val="left" w:pos="1701"/>
          <w:tab w:val="num" w:pos="2422"/>
        </w:tabs>
        <w:spacing w:after="120"/>
        <w:ind w:firstLine="709"/>
        <w:jc w:val="right"/>
        <w:rPr>
          <w:bCs/>
          <w:sz w:val="20"/>
          <w:szCs w:val="20"/>
        </w:rPr>
      </w:pPr>
      <w:r>
        <w:rPr>
          <w:bCs/>
          <w:sz w:val="20"/>
          <w:szCs w:val="20"/>
        </w:rPr>
        <w:t>Таблица 1</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47"/>
        <w:gridCol w:w="2184"/>
        <w:gridCol w:w="1872"/>
        <w:gridCol w:w="2392"/>
      </w:tblGrid>
      <w:tr w:rsidR="00C743E0">
        <w:trPr>
          <w:tblHeader/>
        </w:trPr>
        <w:tc>
          <w:tcPr>
            <w:tcW w:w="18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Критерии</w:t>
            </w:r>
            <w:r>
              <w:rPr>
                <w:rStyle w:val="aff1"/>
                <w:b/>
                <w:bCs/>
                <w:sz w:val="20"/>
              </w:rPr>
              <w:t>**</w:t>
            </w:r>
          </w:p>
        </w:tc>
        <w:tc>
          <w:tcPr>
            <w:tcW w:w="10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исполнение контрагентом обязательств по договору</w:t>
            </w:r>
          </w:p>
        </w:tc>
        <w:tc>
          <w:tcPr>
            <w:tcW w:w="90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на возврат авансовых платежей</w:t>
            </w:r>
          </w:p>
        </w:tc>
        <w:tc>
          <w:tcPr>
            <w:tcW w:w="1150" w:type="pct"/>
            <w:vAlign w:val="center"/>
          </w:tcPr>
          <w:p w:rsidR="00C743E0" w:rsidRDefault="007900B8">
            <w:pPr>
              <w:widowControl w:val="0"/>
              <w:tabs>
                <w:tab w:val="left" w:pos="1080"/>
              </w:tabs>
              <w:spacing w:after="0"/>
              <w:jc w:val="center"/>
              <w:rPr>
                <w:b/>
                <w:bCs/>
                <w:sz w:val="16"/>
                <w:szCs w:val="16"/>
              </w:rPr>
            </w:pPr>
            <w:r>
              <w:rPr>
                <w:b/>
                <w:bCs/>
                <w:sz w:val="16"/>
                <w:szCs w:val="16"/>
                <w:lang w:eastAsia="en-US"/>
              </w:rPr>
              <w:t>Независимая гарантия обеспечения гарантийных обязательств по договору</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Размер собственного капитала</w:t>
            </w:r>
            <w:r>
              <w:rPr>
                <w:bCs/>
                <w:sz w:val="18"/>
                <w:szCs w:val="18"/>
                <w:vertAlign w:val="superscript"/>
                <w:lang w:eastAsia="en-US"/>
              </w:rPr>
              <w:t xml:space="preserve"> </w:t>
            </w:r>
            <w:r>
              <w:rPr>
                <w:bCs/>
                <w:sz w:val="18"/>
                <w:szCs w:val="18"/>
                <w:lang w:eastAsia="en-US"/>
              </w:rPr>
              <w:t>банка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менее 10 млрд. руб.</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соответствующих требованиям ст. 2 Федерального закона от 21.07.2014 № 213-ФЗ</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Обязательный критерий</w:t>
            </w:r>
          </w:p>
        </w:tc>
      </w:tr>
      <w:tr w:rsidR="00C743E0">
        <w:trPr>
          <w:tblHeader/>
        </w:trPr>
        <w:tc>
          <w:tcPr>
            <w:tcW w:w="1800" w:type="pct"/>
            <w:vAlign w:val="center"/>
          </w:tcPr>
          <w:p w:rsidR="00C743E0" w:rsidRDefault="007900B8">
            <w:pPr>
              <w:widowControl w:val="0"/>
              <w:tabs>
                <w:tab w:val="left" w:pos="1080"/>
              </w:tabs>
              <w:spacing w:after="0"/>
              <w:jc w:val="center"/>
              <w:rPr>
                <w:bCs/>
                <w:sz w:val="18"/>
                <w:szCs w:val="18"/>
              </w:rPr>
            </w:pPr>
            <w:r>
              <w:rPr>
                <w:bCs/>
                <w:sz w:val="18"/>
                <w:szCs w:val="18"/>
                <w:lang w:eastAsia="en-US"/>
              </w:rPr>
              <w:t>Наличие долгосрочного кредитного рейтинга (в соответствии с таблицей 2)</w:t>
            </w:r>
          </w:p>
        </w:tc>
        <w:tc>
          <w:tcPr>
            <w:tcW w:w="1050" w:type="pct"/>
            <w:vAlign w:val="center"/>
          </w:tcPr>
          <w:p w:rsidR="00C743E0" w:rsidRDefault="007900B8">
            <w:pPr>
              <w:widowControl w:val="0"/>
              <w:tabs>
                <w:tab w:val="left" w:pos="1080"/>
              </w:tabs>
              <w:spacing w:after="0"/>
              <w:jc w:val="center"/>
              <w:rPr>
                <w:bCs/>
                <w:sz w:val="18"/>
                <w:szCs w:val="18"/>
              </w:rPr>
            </w:pPr>
            <w:r>
              <w:rPr>
                <w:bCs/>
                <w:sz w:val="18"/>
                <w:szCs w:val="18"/>
                <w:lang w:eastAsia="en-US"/>
              </w:rPr>
              <w:t>Не применяется</w:t>
            </w:r>
          </w:p>
        </w:tc>
        <w:tc>
          <w:tcPr>
            <w:tcW w:w="90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c>
          <w:tcPr>
            <w:tcW w:w="1150" w:type="pct"/>
            <w:vAlign w:val="center"/>
          </w:tcPr>
          <w:p w:rsidR="00C743E0" w:rsidRDefault="007900B8">
            <w:pPr>
              <w:widowControl w:val="0"/>
              <w:tabs>
                <w:tab w:val="left" w:pos="1080"/>
              </w:tabs>
              <w:spacing w:after="0"/>
              <w:jc w:val="center"/>
              <w:rPr>
                <w:bCs/>
                <w:sz w:val="18"/>
                <w:szCs w:val="18"/>
              </w:rPr>
            </w:pPr>
            <w:r>
              <w:rPr>
                <w:bCs/>
                <w:sz w:val="18"/>
                <w:szCs w:val="18"/>
                <w:lang w:eastAsia="en-US"/>
              </w:rPr>
              <w:t>Для независимых гарантий с суммой более 15 млн. руб.</w:t>
            </w:r>
          </w:p>
        </w:tc>
      </w:tr>
    </w:tbl>
    <w:p w:rsidR="00C743E0" w:rsidRDefault="007900B8">
      <w:pPr>
        <w:tabs>
          <w:tab w:val="left" w:pos="1560"/>
          <w:tab w:val="left" w:pos="1701"/>
          <w:tab w:val="num" w:pos="2422"/>
        </w:tabs>
        <w:spacing w:after="120"/>
        <w:ind w:firstLine="567"/>
        <w:rPr>
          <w:sz w:val="20"/>
          <w:szCs w:val="20"/>
        </w:rPr>
      </w:pPr>
      <w:r>
        <w:rPr>
          <w:sz w:val="20"/>
          <w:szCs w:val="20"/>
        </w:rPr>
        <w:t>* На 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не устанавливаются. (Настоящий пункт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w:t>
      </w:r>
    </w:p>
    <w:p w:rsidR="00C743E0" w:rsidRDefault="007900B8">
      <w:pPr>
        <w:tabs>
          <w:tab w:val="left" w:pos="1560"/>
          <w:tab w:val="left" w:pos="1701"/>
          <w:tab w:val="num" w:pos="2422"/>
        </w:tabs>
        <w:spacing w:after="120"/>
        <w:ind w:firstLine="567"/>
        <w:rPr>
          <w:bCs/>
          <w:sz w:val="22"/>
          <w:szCs w:val="22"/>
        </w:rPr>
      </w:pPr>
      <w:r>
        <w:rPr>
          <w:sz w:val="20"/>
          <w:szCs w:val="20"/>
        </w:rPr>
        <w:t>**Для банков с долей Российской Федерации либо Банка России в уставном капитале более 50% (за исключением банков-гарантов, находящиеся под прямым или косвенным контролем Российской Федерации либо Банка России и суммой активов свыше 500 млрд. руб. (не распространяется на банки-гаранты, акции (доли) которых перешли во владение Российской Федерации либо Банка России в ходе процедуры санации или финансового оздоровления)),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не применяются</w:t>
      </w:r>
    </w:p>
    <w:p w:rsidR="00C743E0" w:rsidRDefault="007900B8">
      <w:pPr>
        <w:tabs>
          <w:tab w:val="left" w:pos="1560"/>
          <w:tab w:val="left" w:pos="1701"/>
          <w:tab w:val="num" w:pos="2422"/>
        </w:tabs>
        <w:spacing w:after="120"/>
        <w:ind w:firstLine="567"/>
        <w:jc w:val="right"/>
        <w:rPr>
          <w:bCs/>
          <w:sz w:val="22"/>
          <w:szCs w:val="22"/>
        </w:rPr>
      </w:pPr>
      <w:r>
        <w:rPr>
          <w:bCs/>
          <w:sz w:val="22"/>
          <w:szCs w:val="22"/>
        </w:rPr>
        <w:t>Таблица 2</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1"/>
        <w:gridCol w:w="2601"/>
        <w:gridCol w:w="2391"/>
        <w:gridCol w:w="2602"/>
      </w:tblGrid>
      <w:tr w:rsidR="00C743E0">
        <w:trPr>
          <w:cantSplit/>
          <w:tblHeader/>
          <w:jc w:val="center"/>
        </w:trPr>
        <w:tc>
          <w:tcPr>
            <w:tcW w:w="1250" w:type="pct"/>
            <w:vAlign w:val="center"/>
          </w:tcPr>
          <w:p w:rsidR="00C743E0" w:rsidRDefault="007900B8">
            <w:pPr>
              <w:widowControl w:val="0"/>
              <w:tabs>
                <w:tab w:val="left" w:pos="840"/>
              </w:tabs>
              <w:jc w:val="center"/>
              <w:rPr>
                <w:b/>
                <w:bCs/>
                <w:sz w:val="20"/>
                <w:szCs w:val="20"/>
              </w:rPr>
            </w:pPr>
            <w:r>
              <w:rPr>
                <w:b/>
                <w:bCs/>
                <w:sz w:val="20"/>
                <w:szCs w:val="20"/>
              </w:rPr>
              <w:t>АКРА (АО)</w:t>
            </w:r>
          </w:p>
        </w:tc>
        <w:tc>
          <w:tcPr>
            <w:tcW w:w="1250" w:type="pct"/>
            <w:vAlign w:val="center"/>
          </w:tcPr>
          <w:p w:rsidR="00C743E0" w:rsidRDefault="007900B8">
            <w:pPr>
              <w:widowControl w:val="0"/>
              <w:tabs>
                <w:tab w:val="left" w:pos="840"/>
              </w:tabs>
              <w:jc w:val="center"/>
              <w:rPr>
                <w:b/>
                <w:bCs/>
                <w:sz w:val="20"/>
                <w:szCs w:val="20"/>
              </w:rPr>
            </w:pPr>
            <w:r>
              <w:rPr>
                <w:b/>
                <w:bCs/>
                <w:sz w:val="20"/>
                <w:szCs w:val="20"/>
              </w:rPr>
              <w:t>АО «Эксперт РА»</w:t>
            </w:r>
          </w:p>
        </w:tc>
        <w:tc>
          <w:tcPr>
            <w:tcW w:w="1150" w:type="pct"/>
            <w:vAlign w:val="center"/>
          </w:tcPr>
          <w:p w:rsidR="00C743E0" w:rsidRDefault="007900B8">
            <w:pPr>
              <w:widowControl w:val="0"/>
              <w:tabs>
                <w:tab w:val="left" w:pos="840"/>
              </w:tabs>
              <w:ind w:left="534" w:hanging="105"/>
              <w:jc w:val="center"/>
              <w:rPr>
                <w:b/>
                <w:bCs/>
                <w:sz w:val="20"/>
                <w:szCs w:val="20"/>
              </w:rPr>
            </w:pPr>
            <w:r>
              <w:rPr>
                <w:b/>
                <w:bCs/>
                <w:sz w:val="20"/>
                <w:szCs w:val="20"/>
              </w:rPr>
              <w:t>ООО «НКР»</w:t>
            </w:r>
          </w:p>
        </w:tc>
        <w:tc>
          <w:tcPr>
            <w:tcW w:w="1250" w:type="pct"/>
          </w:tcPr>
          <w:p w:rsidR="00C743E0" w:rsidRDefault="007900B8">
            <w:pPr>
              <w:widowControl w:val="0"/>
              <w:tabs>
                <w:tab w:val="left" w:pos="840"/>
              </w:tabs>
              <w:jc w:val="center"/>
              <w:rPr>
                <w:b/>
                <w:bCs/>
                <w:sz w:val="20"/>
                <w:szCs w:val="20"/>
              </w:rPr>
            </w:pPr>
            <w:r>
              <w:rPr>
                <w:b/>
                <w:bCs/>
                <w:sz w:val="20"/>
                <w:szCs w:val="20"/>
              </w:rPr>
              <w:t>ООО «НРА»</w:t>
            </w:r>
          </w:p>
        </w:tc>
      </w:tr>
      <w:tr w:rsidR="00C743E0">
        <w:trPr>
          <w:cantSplit/>
          <w:trHeight w:val="58"/>
          <w:jc w:val="center"/>
        </w:trPr>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BBB-(RU)</w:t>
            </w:r>
          </w:p>
        </w:tc>
        <w:tc>
          <w:tcPr>
            <w:tcW w:w="1250" w:type="pct"/>
            <w:vAlign w:val="center"/>
          </w:tcPr>
          <w:p w:rsidR="00C743E0" w:rsidRDefault="007900B8">
            <w:pPr>
              <w:widowControl w:val="0"/>
              <w:tabs>
                <w:tab w:val="left" w:pos="840"/>
              </w:tabs>
              <w:jc w:val="center"/>
              <w:rPr>
                <w:bCs/>
                <w:sz w:val="20"/>
                <w:szCs w:val="20"/>
              </w:rPr>
            </w:pPr>
            <w:r>
              <w:rPr>
                <w:bCs/>
                <w:sz w:val="20"/>
                <w:szCs w:val="20"/>
              </w:rPr>
              <w:t>Не ниже</w:t>
            </w:r>
            <w:r>
              <w:rPr>
                <w:bCs/>
                <w:sz w:val="20"/>
                <w:szCs w:val="20"/>
                <w:lang w:val="en-US"/>
              </w:rPr>
              <w:t xml:space="preserve"> </w:t>
            </w:r>
            <w:r>
              <w:rPr>
                <w:sz w:val="20"/>
                <w:szCs w:val="20"/>
              </w:rPr>
              <w:t>ruBBB-</w:t>
            </w:r>
          </w:p>
        </w:tc>
        <w:tc>
          <w:tcPr>
            <w:tcW w:w="1150" w:type="pct"/>
            <w:vAlign w:val="center"/>
          </w:tcPr>
          <w:p w:rsidR="00C743E0" w:rsidRDefault="007900B8">
            <w:pPr>
              <w:widowControl w:val="0"/>
              <w:tabs>
                <w:tab w:val="left" w:pos="840"/>
              </w:tabs>
              <w:jc w:val="center"/>
              <w:rPr>
                <w:bCs/>
                <w:sz w:val="20"/>
                <w:szCs w:val="20"/>
              </w:rPr>
            </w:pPr>
            <w:r>
              <w:rPr>
                <w:bCs/>
                <w:sz w:val="20"/>
                <w:szCs w:val="20"/>
              </w:rPr>
              <w:t xml:space="preserve">Не ниже </w:t>
            </w:r>
            <w:r>
              <w:rPr>
                <w:sz w:val="20"/>
                <w:szCs w:val="20"/>
              </w:rPr>
              <w:t>BBB-.ru</w:t>
            </w:r>
          </w:p>
        </w:tc>
        <w:tc>
          <w:tcPr>
            <w:tcW w:w="1250" w:type="pct"/>
            <w:vAlign w:val="center"/>
          </w:tcPr>
          <w:p w:rsidR="00C743E0" w:rsidRDefault="007900B8">
            <w:pPr>
              <w:widowControl w:val="0"/>
              <w:tabs>
                <w:tab w:val="left" w:pos="840"/>
              </w:tabs>
              <w:ind w:left="-100"/>
              <w:jc w:val="center"/>
              <w:rPr>
                <w:bCs/>
                <w:sz w:val="20"/>
                <w:szCs w:val="20"/>
              </w:rPr>
            </w:pPr>
            <w:r>
              <w:rPr>
                <w:bCs/>
                <w:sz w:val="20"/>
                <w:szCs w:val="20"/>
              </w:rPr>
              <w:t xml:space="preserve">Не ниже </w:t>
            </w:r>
            <w:r>
              <w:rPr>
                <w:sz w:val="20"/>
                <w:szCs w:val="20"/>
              </w:rPr>
              <w:t>BBB-|ru|</w:t>
            </w:r>
          </w:p>
        </w:tc>
      </w:tr>
    </w:tbl>
    <w:p w:rsidR="00C743E0" w:rsidRDefault="00C743E0">
      <w:pPr>
        <w:tabs>
          <w:tab w:val="left" w:pos="1418"/>
          <w:tab w:val="left" w:pos="1701"/>
        </w:tabs>
        <w:spacing w:after="0"/>
        <w:rPr>
          <w:i/>
          <w:sz w:val="22"/>
        </w:rPr>
      </w:pP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Победителю закупки (единственному участнику, с которым принято решение заключить договор) необходимо представить Заказчику следующие документы в отношении гаранта: </w:t>
      </w:r>
    </w:p>
    <w:p w:rsidR="00C743E0" w:rsidRDefault="007900B8">
      <w:pPr>
        <w:pStyle w:val="afffffb"/>
        <w:numPr>
          <w:ilvl w:val="3"/>
          <w:numId w:val="1"/>
        </w:numPr>
        <w:tabs>
          <w:tab w:val="left" w:pos="1620"/>
        </w:tabs>
        <w:ind w:left="0" w:firstLine="567"/>
        <w:rPr>
          <w:b/>
          <w:bCs/>
          <w:u w:val="single"/>
        </w:rPr>
      </w:pPr>
      <w:r>
        <w:rPr>
          <w:b/>
          <w:bCs/>
          <w:u w:val="single"/>
        </w:rPr>
        <w:t>Если сумма независимой гарантии не превышает 15 млн. рублей:</w:t>
      </w:r>
    </w:p>
    <w:p w:rsidR="00C743E0" w:rsidRDefault="007900B8" w:rsidP="007900B8">
      <w:pPr>
        <w:numPr>
          <w:ilvl w:val="0"/>
          <w:numId w:val="56"/>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6"/>
        </w:numPr>
        <w:tabs>
          <w:tab w:val="left" w:pos="1418"/>
        </w:tabs>
        <w:spacing w:after="0"/>
        <w:ind w:left="0" w:firstLine="567"/>
        <w:rPr>
          <w:bCs/>
        </w:rPr>
      </w:pPr>
      <w:r>
        <w:rPr>
          <w:bCs/>
        </w:rPr>
        <w:t>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w:t>
      </w:r>
    </w:p>
    <w:p w:rsidR="00C743E0" w:rsidRDefault="007900B8">
      <w:pPr>
        <w:tabs>
          <w:tab w:val="left" w:pos="1418"/>
        </w:tabs>
        <w:spacing w:after="0"/>
        <w:ind w:firstLine="567"/>
        <w:rPr>
          <w:bCs/>
        </w:rPr>
      </w:pPr>
      <w:r>
        <w:rPr>
          <w:bCs/>
        </w:rPr>
        <w:t>В случае если в доверенности на право подписи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pPr>
        <w:pStyle w:val="-"/>
        <w:widowControl w:val="0"/>
        <w:numPr>
          <w:ilvl w:val="3"/>
          <w:numId w:val="1"/>
        </w:numPr>
        <w:tabs>
          <w:tab w:val="left" w:pos="1620"/>
        </w:tabs>
        <w:spacing w:before="0" w:after="0" w:line="240" w:lineRule="auto"/>
        <w:ind w:left="0" w:firstLine="567"/>
        <w:jc w:val="both"/>
        <w:rPr>
          <w:bCs w:val="0"/>
          <w:szCs w:val="24"/>
          <w:u w:val="single"/>
        </w:rPr>
      </w:pPr>
      <w:r>
        <w:rPr>
          <w:bCs w:val="0"/>
          <w:szCs w:val="24"/>
          <w:u w:val="single"/>
        </w:rPr>
        <w:t>Если сумма независимой гарантии превышает 15 млн. рублей:</w:t>
      </w:r>
    </w:p>
    <w:p w:rsidR="00C743E0" w:rsidRDefault="007900B8" w:rsidP="007900B8">
      <w:pPr>
        <w:numPr>
          <w:ilvl w:val="0"/>
          <w:numId w:val="56"/>
        </w:numPr>
        <w:tabs>
          <w:tab w:val="left" w:pos="1418"/>
        </w:tabs>
        <w:spacing w:after="0"/>
        <w:ind w:left="0" w:firstLine="567"/>
        <w:rPr>
          <w:bCs/>
        </w:rPr>
      </w:pPr>
      <w:r>
        <w:rPr>
          <w:bCs/>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p>
    <w:p w:rsidR="00C743E0" w:rsidRDefault="007900B8" w:rsidP="007900B8">
      <w:pPr>
        <w:numPr>
          <w:ilvl w:val="0"/>
          <w:numId w:val="56"/>
        </w:numPr>
        <w:tabs>
          <w:tab w:val="left" w:pos="1418"/>
        </w:tabs>
        <w:spacing w:after="0"/>
        <w:ind w:left="0" w:firstLine="567"/>
        <w:rPr>
          <w:bCs/>
        </w:rPr>
      </w:pPr>
      <w:r>
        <w:rPr>
          <w:bCs/>
        </w:rPr>
        <w:t>документы, удостоверяющие право подписанта подписывать независимые гарантии от лица гаранта (включая, но не ограничиваясь):</w:t>
      </w:r>
    </w:p>
    <w:p w:rsidR="00C743E0" w:rsidRDefault="007900B8" w:rsidP="007900B8">
      <w:pPr>
        <w:numPr>
          <w:ilvl w:val="0"/>
          <w:numId w:val="57"/>
        </w:numPr>
        <w:tabs>
          <w:tab w:val="left" w:pos="1418"/>
        </w:tabs>
        <w:spacing w:after="0"/>
        <w:ind w:left="0" w:firstLine="567"/>
        <w:rPr>
          <w:bCs/>
        </w:rPr>
      </w:pPr>
      <w:r>
        <w:rPr>
          <w:bCs/>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Свидетельство о внесении записи в ЕГРЮЛ в связи с внесением изменений в Устав (нотариально заверенная копия);</w:t>
      </w:r>
    </w:p>
    <w:p w:rsidR="00C743E0" w:rsidRDefault="007900B8" w:rsidP="007900B8">
      <w:pPr>
        <w:numPr>
          <w:ilvl w:val="0"/>
          <w:numId w:val="57"/>
        </w:numPr>
        <w:tabs>
          <w:tab w:val="left" w:pos="1418"/>
        </w:tabs>
        <w:spacing w:after="0"/>
        <w:ind w:left="0" w:firstLine="567"/>
        <w:rPr>
          <w:bCs/>
        </w:rPr>
      </w:pPr>
      <w:r>
        <w:rPr>
          <w:bCs/>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C743E0" w:rsidRDefault="007900B8" w:rsidP="007900B8">
      <w:pPr>
        <w:numPr>
          <w:ilvl w:val="0"/>
          <w:numId w:val="57"/>
        </w:numPr>
        <w:tabs>
          <w:tab w:val="left" w:pos="1418"/>
        </w:tabs>
        <w:spacing w:after="0"/>
        <w:ind w:left="0" w:firstLine="567"/>
        <w:rPr>
          <w:bCs/>
        </w:rPr>
      </w:pPr>
      <w:r>
        <w:rPr>
          <w:bCs/>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C743E0" w:rsidRDefault="007900B8" w:rsidP="007900B8">
      <w:pPr>
        <w:numPr>
          <w:ilvl w:val="0"/>
          <w:numId w:val="57"/>
        </w:numPr>
        <w:tabs>
          <w:tab w:val="left" w:pos="1418"/>
        </w:tabs>
        <w:spacing w:after="0"/>
        <w:ind w:left="0" w:firstLine="567"/>
        <w:rPr>
          <w:bCs/>
        </w:rPr>
      </w:pPr>
      <w:r>
        <w:rPr>
          <w:bCs/>
        </w:rPr>
        <w:t xml:space="preserve">доверенность на уполномоченное лицо, действующее от имени гаранта (оригинал / 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 / нотариально заверенная копия / копия, заверенная гарантом). </w:t>
      </w:r>
    </w:p>
    <w:p w:rsidR="00C743E0" w:rsidRDefault="007900B8">
      <w:pPr>
        <w:tabs>
          <w:tab w:val="left" w:pos="1418"/>
        </w:tabs>
        <w:spacing w:after="0"/>
        <w:ind w:firstLine="567"/>
        <w:rPr>
          <w:bCs/>
        </w:rPr>
      </w:pPr>
      <w:r>
        <w:rPr>
          <w:bCs/>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w:t>
      </w:r>
    </w:p>
    <w:p w:rsidR="00C743E0" w:rsidRDefault="007900B8">
      <w:pPr>
        <w:tabs>
          <w:tab w:val="left" w:pos="1418"/>
        </w:tabs>
        <w:spacing w:after="0"/>
        <w:ind w:firstLine="567"/>
        <w:rPr>
          <w:bCs/>
        </w:rPr>
      </w:pPr>
      <w:r>
        <w:rPr>
          <w:bCs/>
        </w:rPr>
        <w:t>В случае отказа гаранта от предоставления документов, указанных в доверенности, необходимо представление письма-подтверждения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перечисленными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C743E0" w:rsidRDefault="007900B8" w:rsidP="007900B8">
      <w:pPr>
        <w:widowControl w:val="0"/>
        <w:numPr>
          <w:ilvl w:val="0"/>
          <w:numId w:val="58"/>
        </w:numPr>
        <w:tabs>
          <w:tab w:val="left" w:pos="1418"/>
        </w:tabs>
        <w:spacing w:after="0"/>
        <w:ind w:left="0" w:firstLine="567"/>
        <w:rPr>
          <w:bCs/>
        </w:rPr>
      </w:pPr>
      <w:r>
        <w:rPr>
          <w:bCs/>
        </w:rPr>
        <w:t>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https://egrul.nalog/ru/).</w:t>
      </w:r>
    </w:p>
    <w:p w:rsidR="00C743E0" w:rsidRDefault="007900B8">
      <w:pPr>
        <w:pStyle w:val="32"/>
        <w:keepNext w:val="0"/>
        <w:numPr>
          <w:ilvl w:val="3"/>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Для гарантов, не находящихся под прямым или косвенным контролем Российской Федерации либо Банка России, дополнительно представляются следующие документы:</w:t>
      </w:r>
    </w:p>
    <w:p w:rsidR="00C743E0" w:rsidRDefault="007900B8">
      <w:pPr>
        <w:pStyle w:val="-"/>
        <w:widowControl w:val="0"/>
        <w:tabs>
          <w:tab w:val="num" w:pos="1080"/>
          <w:tab w:val="num" w:pos="1648"/>
        </w:tabs>
        <w:spacing w:before="0" w:after="0" w:line="240" w:lineRule="auto"/>
        <w:ind w:firstLine="567"/>
        <w:jc w:val="both"/>
      </w:pPr>
      <w:r>
        <w:rPr>
          <w:b w:val="0"/>
          <w:szCs w:val="24"/>
        </w:rPr>
        <w:t xml:space="preserve">- </w:t>
      </w:r>
      <w:r>
        <w:rPr>
          <w:b w:val="0"/>
        </w:rPr>
        <w:t>форма банковской отчетности по РСБУ № 808 или № 123 (копия, заверенная банком-гарантом) или официальное письмо от банка-гаранта с указанием суммы собственных средств (капитала) банка представляется только банками-гарантами, которые не раскрывают указанные формы на официальном сайте Банка России (</w:t>
      </w:r>
      <w:hyperlink r:id="rId10" w:tooltip="http://www.cbr.ru/credit/" w:history="1">
        <w:r>
          <w:rPr>
            <w:b w:val="0"/>
          </w:rPr>
          <w:t>http://www.cbr.ru/credit/</w:t>
        </w:r>
      </w:hyperlink>
      <w:r>
        <w:rPr>
          <w:b w:val="0"/>
        </w:rPr>
        <w:t>) (данные документы/информация предоставляются по состоянию на последнюю отчетную дату);</w:t>
      </w:r>
    </w:p>
    <w:p w:rsidR="00C743E0" w:rsidRDefault="007900B8">
      <w:pPr>
        <w:widowControl w:val="0"/>
        <w:tabs>
          <w:tab w:val="num" w:pos="1418"/>
        </w:tabs>
        <w:spacing w:after="0"/>
        <w:ind w:firstLine="567"/>
      </w:pPr>
      <w:r>
        <w:t>- 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C743E0" w:rsidRDefault="007900B8">
      <w:pPr>
        <w:widowControl w:val="0"/>
        <w:tabs>
          <w:tab w:val="num" w:pos="1418"/>
        </w:tabs>
        <w:spacing w:after="0"/>
        <w:ind w:firstLine="567"/>
      </w:pPr>
      <w:r>
        <w:t>6.3.3.4. Иные документы по запросу Заказчика.</w:t>
      </w:r>
    </w:p>
    <w:p w:rsidR="00C743E0" w:rsidRDefault="007900B8">
      <w:pPr>
        <w:pStyle w:val="21"/>
        <w:keepNext w:val="0"/>
        <w:numPr>
          <w:ilvl w:val="1"/>
          <w:numId w:val="1"/>
        </w:numPr>
        <w:spacing w:after="0"/>
        <w:ind w:left="0" w:firstLine="567"/>
        <w:jc w:val="both"/>
        <w:rPr>
          <w:sz w:val="24"/>
          <w:szCs w:val="24"/>
        </w:rPr>
      </w:pPr>
      <w:bookmarkStart w:id="90" w:name="_Toc83597999"/>
      <w:r>
        <w:rPr>
          <w:sz w:val="24"/>
          <w:szCs w:val="24"/>
        </w:rPr>
        <w:t>Отказ от заключения договора</w:t>
      </w:r>
      <w:bookmarkEnd w:id="90"/>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bookmarkStart w:id="91"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1"/>
    </w:p>
    <w:p w:rsidR="00C743E0" w:rsidRDefault="007900B8" w:rsidP="007900B8">
      <w:pPr>
        <w:pStyle w:val="31"/>
        <w:widowControl w:val="0"/>
        <w:numPr>
          <w:ilvl w:val="0"/>
          <w:numId w:val="15"/>
        </w:numPr>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C743E0" w:rsidRDefault="007900B8" w:rsidP="007900B8">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84"/>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b w:val="0"/>
          <w:bCs w:val="0"/>
          <w:sz w:val="22"/>
          <w:szCs w:val="22"/>
          <w:lang w:eastAsia="en-US"/>
        </w:rPr>
        <w:t xml:space="preserve"> </w:t>
      </w:r>
      <w:r>
        <w:rPr>
          <w:rFonts w:ascii="Times New Roman" w:hAnsi="Times New Roman" w:cs="Times New Roman"/>
          <w:b w:val="0"/>
          <w:bCs w:val="0"/>
        </w:rPr>
        <w:t>при обращении к нему Заказчика с предложением заключить договор.</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C743E0" w:rsidRDefault="007900B8">
      <w:pPr>
        <w:pStyle w:val="21"/>
        <w:keepNext w:val="0"/>
        <w:numPr>
          <w:ilvl w:val="1"/>
          <w:numId w:val="1"/>
        </w:numPr>
        <w:spacing w:after="0"/>
        <w:ind w:left="0" w:firstLine="567"/>
        <w:jc w:val="both"/>
        <w:rPr>
          <w:sz w:val="24"/>
          <w:szCs w:val="24"/>
        </w:rPr>
      </w:pPr>
      <w:bookmarkStart w:id="92" w:name="_Toc83598000"/>
      <w:r>
        <w:rPr>
          <w:sz w:val="24"/>
          <w:szCs w:val="24"/>
        </w:rPr>
        <w:t>Изменение и расторжение договора</w:t>
      </w:r>
      <w:bookmarkEnd w:id="92"/>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C743E0" w:rsidRDefault="007900B8" w:rsidP="007900B8">
      <w:pPr>
        <w:pStyle w:val="31"/>
        <w:widowControl w:val="0"/>
        <w:numPr>
          <w:ilvl w:val="0"/>
          <w:numId w:val="51"/>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C743E0" w:rsidRDefault="007900B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C743E0" w:rsidRDefault="007900B8">
      <w:pPr>
        <w:pStyle w:val="21"/>
        <w:keepNext w:val="0"/>
        <w:tabs>
          <w:tab w:val="clear" w:pos="576"/>
        </w:tabs>
        <w:spacing w:after="0"/>
        <w:ind w:left="0" w:firstLine="567"/>
        <w:jc w:val="both"/>
        <w:rPr>
          <w:b w:val="0"/>
        </w:rPr>
      </w:pPr>
      <w:r>
        <w:rPr>
          <w:b w:val="0"/>
        </w:rPr>
        <w:br w:type="page" w:clear="all"/>
      </w:r>
    </w:p>
    <w:p w:rsidR="00C743E0" w:rsidRDefault="007900B8">
      <w:pPr>
        <w:pStyle w:val="11"/>
        <w:numPr>
          <w:ilvl w:val="0"/>
          <w:numId w:val="6"/>
        </w:numPr>
        <w:spacing w:before="0" w:after="0"/>
        <w:ind w:left="0" w:firstLine="567"/>
        <w:rPr>
          <w:rStyle w:val="16"/>
          <w:b/>
          <w:bCs/>
          <w:sz w:val="24"/>
          <w:szCs w:val="24"/>
        </w:rPr>
      </w:pPr>
      <w:bookmarkStart w:id="93" w:name="_РАЗДЕЛ_I_3_ИНФОРМАЦИОННАЯ_КАРТА_КОН"/>
      <w:bookmarkStart w:id="94" w:name="_Ref119427269"/>
      <w:bookmarkStart w:id="95" w:name="_Toc83598001"/>
      <w:bookmarkEnd w:id="93"/>
      <w:r>
        <w:rPr>
          <w:rStyle w:val="16"/>
          <w:b/>
          <w:bCs/>
          <w:sz w:val="24"/>
          <w:szCs w:val="24"/>
        </w:rPr>
        <w:t xml:space="preserve">ИНФОРМАЦИОННАЯ КАРТА </w:t>
      </w:r>
      <w:bookmarkEnd w:id="94"/>
      <w:r>
        <w:rPr>
          <w:rStyle w:val="16"/>
          <w:b/>
          <w:bCs/>
          <w:sz w:val="24"/>
          <w:szCs w:val="24"/>
        </w:rPr>
        <w:t>ЗАКУПКИ</w:t>
      </w:r>
      <w:bookmarkEnd w:id="95"/>
    </w:p>
    <w:p w:rsidR="00C743E0" w:rsidRDefault="00C743E0"/>
    <w:p w:rsidR="00C743E0" w:rsidRDefault="007900B8">
      <w:pPr>
        <w:ind w:firstLine="567"/>
      </w:pPr>
      <w:r>
        <w:t xml:space="preserve">В части II «ИНФОРМАЦИОННАЯ КАРТА ЗАКУПКИ» содержится информация для данного конкретного запроса предложений, которая уточняет, разъясняет и дополняет положения части </w:t>
      </w:r>
      <w:r>
        <w:rPr>
          <w:lang w:val="en-US"/>
        </w:rPr>
        <w:t>I</w:t>
      </w:r>
      <w:r>
        <w:t xml:space="preserve"> «ОБЩИЕ УСЛОВИЯ ПРОВЕДЕНИЯ ЗАКУПКИ». </w:t>
      </w:r>
    </w:p>
    <w:p w:rsidR="00C743E0" w:rsidRDefault="007900B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C743E0" w:rsidTr="007900B8">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w:t>
            </w:r>
          </w:p>
          <w:p w:rsidR="00C743E0" w:rsidRDefault="007900B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 xml:space="preserve">ОБЩИЕ УСЛОВИЯ ПРОВЕДЕНИЯ </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743E0" w:rsidRDefault="007900B8">
            <w:pPr>
              <w:keepNext/>
              <w:keepLines/>
              <w:widowControl w:val="0"/>
              <w:suppressLineNumbers/>
              <w:spacing w:after="0"/>
              <w:jc w:val="center"/>
              <w:rPr>
                <w:b/>
                <w:bCs/>
                <w:sz w:val="20"/>
                <w:szCs w:val="20"/>
              </w:rPr>
            </w:pPr>
            <w:r>
              <w:rPr>
                <w:b/>
                <w:bCs/>
                <w:sz w:val="20"/>
                <w:szCs w:val="20"/>
              </w:rPr>
              <w:t>Информация</w:t>
            </w:r>
          </w:p>
        </w:tc>
      </w:tr>
      <w:tr w:rsidR="007900B8" w:rsidTr="007900B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bookmarkStart w:id="96" w:name="_Ref166267282"/>
            <w:bookmarkEnd w:id="96"/>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bottom w:val="single" w:sz="4" w:space="0" w:color="auto"/>
              <w:right w:val="single" w:sz="4" w:space="0" w:color="auto"/>
            </w:tcBorders>
          </w:tcPr>
          <w:p w:rsidR="007900B8" w:rsidRPr="00827657" w:rsidRDefault="007900B8" w:rsidP="007900B8">
            <w:r w:rsidRPr="00827657">
              <w:t>Наименование Заказчика: Акционерное общество «Россети СибирьТываэнерго» (АО «Россети Сибирь Тываэнерго»).</w:t>
            </w:r>
          </w:p>
          <w:p w:rsidR="007900B8" w:rsidRPr="00827657" w:rsidRDefault="007900B8" w:rsidP="007900B8">
            <w:r w:rsidRPr="00827657">
              <w:t xml:space="preserve">Место нахождения и почтовый адрес Заказчика: </w:t>
            </w:r>
          </w:p>
          <w:p w:rsidR="007900B8" w:rsidRPr="00827657" w:rsidRDefault="007900B8" w:rsidP="007900B8">
            <w:r w:rsidRPr="00827657">
              <w:t>667001, г. Кызыл, ул. Рабочая 4.</w:t>
            </w:r>
          </w:p>
          <w:p w:rsidR="007900B8" w:rsidRPr="00827657" w:rsidRDefault="007900B8" w:rsidP="007900B8">
            <w:r w:rsidRPr="00827657">
              <w:t>E-mail:  info@tv.rosseti-sib.ru</w:t>
            </w:r>
          </w:p>
          <w:p w:rsidR="007900B8" w:rsidRPr="00827657" w:rsidRDefault="007900B8" w:rsidP="007900B8">
            <w:r w:rsidRPr="00827657">
              <w:t>Тел.:  8 (394-22) 9-85-00</w:t>
            </w:r>
          </w:p>
          <w:p w:rsidR="007900B8" w:rsidRPr="00827657" w:rsidRDefault="007900B8" w:rsidP="007900B8"/>
          <w:p w:rsidR="007900B8" w:rsidRPr="00827657" w:rsidRDefault="007900B8" w:rsidP="007900B8">
            <w:r w:rsidRPr="00827657">
              <w:t xml:space="preserve">Контактные лица Заказчика: </w:t>
            </w:r>
          </w:p>
          <w:p w:rsidR="007900B8" w:rsidRPr="00827657" w:rsidRDefault="007900B8" w:rsidP="007900B8">
            <w:r w:rsidRPr="00827657">
              <w:t>Главный специалист сектора закупок</w:t>
            </w:r>
          </w:p>
          <w:p w:rsidR="007900B8" w:rsidRPr="00827657" w:rsidRDefault="007900B8" w:rsidP="007900B8">
            <w:r w:rsidRPr="00827657">
              <w:t>Кузнецова Надежда Алексеевна</w:t>
            </w:r>
          </w:p>
          <w:p w:rsidR="007900B8" w:rsidRPr="00827657" w:rsidRDefault="007900B8" w:rsidP="007900B8">
            <w:r w:rsidRPr="00827657">
              <w:t>E-mail: Kuznetsova_NA@tv.rosseti-sib.ru</w:t>
            </w:r>
          </w:p>
          <w:p w:rsidR="007900B8" w:rsidRPr="00827657" w:rsidRDefault="007900B8" w:rsidP="007900B8">
            <w:r w:rsidRPr="00827657">
              <w:t>Тел.: (39422) 9-85-44</w:t>
            </w:r>
          </w:p>
          <w:p w:rsidR="007900B8" w:rsidRPr="00827657" w:rsidRDefault="007900B8" w:rsidP="007900B8"/>
          <w:p w:rsidR="007900B8" w:rsidRPr="00827657" w:rsidRDefault="007900B8" w:rsidP="007900B8">
            <w:r w:rsidRPr="00827657">
              <w:t>Специалист 2 категории сектора закупок</w:t>
            </w:r>
          </w:p>
          <w:p w:rsidR="007900B8" w:rsidRPr="00827657" w:rsidRDefault="007900B8" w:rsidP="007900B8">
            <w:r w:rsidRPr="00827657">
              <w:t>Золотухина Вера Александровна</w:t>
            </w:r>
          </w:p>
          <w:p w:rsidR="007900B8" w:rsidRPr="00827657" w:rsidRDefault="007900B8" w:rsidP="007900B8">
            <w:r w:rsidRPr="00827657">
              <w:t>E-mail: Zolotuhina_VA@tv.rosseti-sib.ru</w:t>
            </w:r>
          </w:p>
          <w:p w:rsidR="007900B8" w:rsidRDefault="007900B8" w:rsidP="007900B8">
            <w:r w:rsidRPr="00827657">
              <w:t>Тел.: (39422) 9-84-43</w:t>
            </w:r>
          </w:p>
        </w:tc>
      </w:tr>
      <w:tr w:rsidR="007900B8" w:rsidTr="007900B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7900B8" w:rsidRDefault="007900B8" w:rsidP="007900B8">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7900B8" w:rsidRDefault="007900B8" w:rsidP="007900B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bottom w:val="single" w:sz="4" w:space="0" w:color="auto"/>
              <w:right w:val="single" w:sz="4" w:space="0" w:color="auto"/>
            </w:tcBorders>
          </w:tcPr>
          <w:p w:rsidR="007900B8" w:rsidRPr="00827657" w:rsidRDefault="007900B8" w:rsidP="007900B8">
            <w:pPr>
              <w:rPr>
                <w:i/>
              </w:rPr>
            </w:pPr>
            <w:r>
              <w:rPr>
                <w:i/>
              </w:rPr>
              <w:t>Заказчик является Организатором запроса предложений в электронной форме.</w:t>
            </w:r>
          </w:p>
        </w:tc>
      </w:tr>
      <w:tr w:rsidR="00C743E0" w:rsidTr="007900B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97" w:name="_Ref166267388"/>
            <w:bookmarkStart w:id="98" w:name="_Ref166267499"/>
            <w:bookmarkStart w:id="99" w:name="_Ref166267456"/>
            <w:bookmarkStart w:id="100" w:name="_Ref354428801"/>
            <w:bookmarkEnd w:id="97"/>
            <w:bookmarkEnd w:id="98"/>
            <w:bookmarkEnd w:id="99"/>
          </w:p>
          <w:p w:rsidR="00C743E0" w:rsidRDefault="00C743E0">
            <w:pPr>
              <w:tabs>
                <w:tab w:val="left" w:pos="284"/>
              </w:tabs>
              <w:ind w:left="360" w:hanging="796"/>
              <w:jc w:val="left"/>
              <w:rPr>
                <w:b/>
                <w:bCs/>
              </w:rPr>
            </w:pPr>
          </w:p>
          <w:p w:rsidR="00C743E0" w:rsidRDefault="00C743E0">
            <w:pPr>
              <w:tabs>
                <w:tab w:val="left" w:pos="284"/>
              </w:tabs>
              <w:ind w:left="360" w:hanging="796"/>
              <w:jc w:val="left"/>
              <w:rPr>
                <w:b/>
                <w:bCs/>
              </w:rPr>
            </w:pPr>
          </w:p>
          <w:bookmarkEnd w:id="100"/>
          <w:p w:rsidR="00C743E0" w:rsidRDefault="00C743E0">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233670" w:rsidRPr="00233670" w:rsidRDefault="00233670" w:rsidP="00233670">
            <w:pPr>
              <w:spacing w:after="0"/>
              <w:rPr>
                <w:color w:val="000000"/>
              </w:rPr>
            </w:pPr>
            <w:r w:rsidRPr="00233670">
              <w:rPr>
                <w:b/>
                <w:bCs/>
                <w:color w:val="000000"/>
              </w:rPr>
              <w:t xml:space="preserve">Лот № 1 </w:t>
            </w:r>
          </w:p>
          <w:p w:rsidR="00233670" w:rsidRPr="00233670" w:rsidRDefault="00233670" w:rsidP="00233670">
            <w:pPr>
              <w:spacing w:after="0"/>
            </w:pPr>
            <w:r w:rsidRPr="00233670">
              <w:t>Право на заключение договора на выполнение работ по инвентаризации ИЗАВ и выбросов загрязняющих веществ (ЗВ), разработке и согласованию проекта нормативов допустимых выбросов (НДВ) загрязняющих веществ в атмосферный воздух  от объектов НВОС  АО «Россети Сибирь Тываэнерго».</w:t>
            </w:r>
          </w:p>
          <w:p w:rsidR="00C743E0" w:rsidRDefault="00C743E0">
            <w:pPr>
              <w:keepNext/>
              <w:keepLines/>
              <w:widowControl w:val="0"/>
              <w:suppressLineNumbers/>
              <w:spacing w:after="0"/>
            </w:pPr>
          </w:p>
          <w:p w:rsidR="00C743E0" w:rsidRDefault="007900B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 части </w:t>
            </w:r>
            <w:r>
              <w:rPr>
                <w:bCs/>
                <w:lang w:val="en-US"/>
              </w:rPr>
              <w:t>V</w:t>
            </w:r>
            <w:r>
              <w:rPr>
                <w:bCs/>
              </w:rPr>
              <w:t xml:space="preserve"> </w:t>
            </w:r>
            <w:r>
              <w:t>«ТЕХНИЧЕСКАЯ ЧАСТЬ»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1" w:name="_Ref166267457"/>
            <w:bookmarkStart w:id="102" w:name="_Ref354440659"/>
            <w:bookmarkEnd w:id="101"/>
            <w:bookmarkEnd w:id="102"/>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Место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Сроки поставки товара (выполнения работ/ оказания услуг): </w:t>
            </w:r>
          </w:p>
          <w:p w:rsidR="00C743E0" w:rsidRDefault="007900B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C743E0" w:rsidRDefault="00C743E0">
            <w:pPr>
              <w:spacing w:after="0"/>
            </w:pPr>
          </w:p>
          <w:p w:rsidR="00C743E0" w:rsidRDefault="007900B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3" w:name="_Ref166267727"/>
            <w:bookmarkStart w:id="104" w:name="_Ref354428953"/>
            <w:bookmarkEnd w:id="103"/>
            <w:bookmarkEnd w:id="104"/>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233670" w:rsidRPr="00233670" w:rsidRDefault="00233670" w:rsidP="00233670">
            <w:pPr>
              <w:tabs>
                <w:tab w:val="left" w:pos="708"/>
              </w:tabs>
              <w:spacing w:before="60"/>
              <w:rPr>
                <w:bCs/>
                <w:lang w:eastAsia="ar-SA"/>
              </w:rPr>
            </w:pPr>
            <w:r w:rsidRPr="00233670">
              <w:t xml:space="preserve">Начальная (максимальная) цена договора без учета НДС составляет 1 762 295 (один миллион семьсот шестьдесят две тысячи двести девяносто пять) рублей 08 </w:t>
            </w:r>
            <w:r w:rsidRPr="00233670">
              <w:rPr>
                <w:bCs/>
                <w:lang w:eastAsia="ar-SA"/>
              </w:rPr>
              <w:t>копеек, кроме того НДС в размере 22 %.</w:t>
            </w:r>
          </w:p>
          <w:p w:rsidR="00233670" w:rsidRPr="00233670" w:rsidRDefault="00233670" w:rsidP="00233670">
            <w:pPr>
              <w:rPr>
                <w:rFonts w:eastAsia="Calibri"/>
              </w:rPr>
            </w:pPr>
            <w:r w:rsidRPr="00233670">
              <w:t xml:space="preserve">Начальная (максимальная) цена договора с учетом НДС составляет 2 150 000 (два миллиона сто пятьдесят тысяч) рублей 00 </w:t>
            </w:r>
            <w:r w:rsidRPr="00233670">
              <w:rPr>
                <w:bCs/>
                <w:lang w:eastAsia="ar-SA"/>
              </w:rPr>
              <w:t>копеек.</w:t>
            </w:r>
          </w:p>
          <w:p w:rsidR="00C743E0" w:rsidRDefault="00C743E0">
            <w:pPr>
              <w:rPr>
                <w:rFonts w:eastAsia="Calibri"/>
              </w:rPr>
            </w:pPr>
          </w:p>
          <w:p w:rsidR="00C743E0" w:rsidRDefault="007900B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7900B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
              <w:t xml:space="preserve">Форма, сроки и порядок оплаты товара, работы, услуги установлены в части </w:t>
            </w:r>
            <w:r>
              <w:rPr>
                <w:lang w:val="en-US"/>
              </w:rPr>
              <w:t>IV</w:t>
            </w:r>
            <w:r>
              <w:t xml:space="preserve"> «ПРОЕКТ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5.2, 5.3, 5.4. 5.5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Применяемые этапы проведения закупки</w:t>
            </w:r>
          </w:p>
          <w:p w:rsidR="00C743E0" w:rsidRDefault="007900B8">
            <w:pPr>
              <w:keepNext/>
              <w:keepLines/>
              <w:widowControl w:val="0"/>
              <w:suppressLineNumbers/>
              <w:spacing w:after="0"/>
            </w:pPr>
            <w:r>
              <w:t>Информация о проведении процедуры переторжки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rsidP="007900B8">
            <w:pPr>
              <w:pStyle w:val="afffffb"/>
              <w:numPr>
                <w:ilvl w:val="0"/>
                <w:numId w:val="11"/>
              </w:numPr>
              <w:ind w:left="34" w:firstLine="0"/>
              <w:jc w:val="both"/>
            </w:pPr>
            <w:r>
              <w:t xml:space="preserve">Рассмотрение заявок - </w:t>
            </w:r>
            <w:r>
              <w:rPr>
                <w:b/>
              </w:rPr>
              <w:t>применяется;</w:t>
            </w:r>
          </w:p>
          <w:p w:rsidR="00C743E0" w:rsidRDefault="007900B8" w:rsidP="007900B8">
            <w:pPr>
              <w:pStyle w:val="afffffb"/>
              <w:numPr>
                <w:ilvl w:val="0"/>
                <w:numId w:val="11"/>
              </w:numPr>
              <w:ind w:left="34" w:firstLine="0"/>
              <w:jc w:val="both"/>
            </w:pPr>
            <w:r>
              <w:t xml:space="preserve">Переторжка – </w:t>
            </w:r>
            <w:r>
              <w:rPr>
                <w:b/>
              </w:rPr>
              <w:t>применяется;</w:t>
            </w:r>
          </w:p>
          <w:p w:rsidR="00C743E0" w:rsidRDefault="007900B8" w:rsidP="007900B8">
            <w:pPr>
              <w:pStyle w:val="afffffb"/>
              <w:numPr>
                <w:ilvl w:val="0"/>
                <w:numId w:val="11"/>
              </w:numPr>
              <w:ind w:left="34" w:firstLine="0"/>
              <w:jc w:val="both"/>
            </w:pPr>
            <w:r>
              <w:t xml:space="preserve">Подведение итогов – </w:t>
            </w:r>
            <w:r>
              <w:rPr>
                <w:b/>
              </w:rPr>
              <w:t>применяется.</w:t>
            </w:r>
          </w:p>
        </w:tc>
      </w:tr>
      <w:tr w:rsidR="00D241C5" w:rsidTr="00481CE6">
        <w:trPr>
          <w:jc w:val="center"/>
        </w:trPr>
        <w:tc>
          <w:tcPr>
            <w:tcW w:w="704" w:type="dxa"/>
            <w:tcBorders>
              <w:top w:val="single" w:sz="4" w:space="0" w:color="auto"/>
              <w:left w:val="single" w:sz="4" w:space="0" w:color="auto"/>
              <w:bottom w:val="single" w:sz="4" w:space="0" w:color="auto"/>
              <w:right w:val="single" w:sz="4" w:space="0" w:color="auto"/>
            </w:tcBorders>
          </w:tcPr>
          <w:p w:rsidR="00D241C5" w:rsidRDefault="00D241C5" w:rsidP="00D241C5">
            <w:pPr>
              <w:pStyle w:val="32"/>
              <w:numPr>
                <w:ilvl w:val="0"/>
                <w:numId w:val="9"/>
              </w:numPr>
              <w:tabs>
                <w:tab w:val="left" w:pos="284"/>
              </w:tabs>
              <w:spacing w:before="0" w:after="0"/>
              <w:ind w:hanging="796"/>
              <w:jc w:val="left"/>
              <w:rPr>
                <w:rFonts w:ascii="Times New Roman" w:hAnsi="Times New Roman" w:cs="Times New Roman"/>
              </w:rPr>
            </w:pPr>
            <w:bookmarkStart w:id="105" w:name="_GoBack" w:colFirst="3" w:colLast="3"/>
          </w:p>
        </w:tc>
        <w:tc>
          <w:tcPr>
            <w:tcW w:w="1560" w:type="dxa"/>
            <w:tcBorders>
              <w:top w:val="single" w:sz="4" w:space="0" w:color="auto"/>
              <w:left w:val="single" w:sz="4" w:space="0" w:color="auto"/>
              <w:bottom w:val="single" w:sz="4" w:space="0" w:color="auto"/>
              <w:right w:val="single" w:sz="4" w:space="0" w:color="auto"/>
            </w:tcBorders>
          </w:tcPr>
          <w:p w:rsidR="00D241C5" w:rsidRDefault="00D241C5" w:rsidP="00D241C5">
            <w:pPr>
              <w:keepNext/>
              <w:keepLines/>
              <w:widowControl w:val="0"/>
              <w:suppressLineNumbers/>
              <w:spacing w:after="0"/>
              <w:jc w:val="left"/>
            </w:pPr>
            <w:r>
              <w:t>3.4.1, 5.2.1, 5.3.1, 5.4.6, 5.5.1</w:t>
            </w:r>
          </w:p>
        </w:tc>
        <w:tc>
          <w:tcPr>
            <w:tcW w:w="2551" w:type="dxa"/>
            <w:tcBorders>
              <w:top w:val="single" w:sz="4" w:space="0" w:color="auto"/>
              <w:left w:val="single" w:sz="4" w:space="0" w:color="auto"/>
              <w:bottom w:val="single" w:sz="4" w:space="0" w:color="auto"/>
              <w:right w:val="single" w:sz="4" w:space="0" w:color="auto"/>
            </w:tcBorders>
          </w:tcPr>
          <w:p w:rsidR="00D241C5" w:rsidRDefault="00D241C5" w:rsidP="00D241C5">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D241C5" w:rsidRDefault="00D241C5" w:rsidP="00D241C5">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D241C5" w:rsidRDefault="00D241C5" w:rsidP="00D241C5">
            <w:pPr>
              <w:pStyle w:val="Default"/>
              <w:jc w:val="both"/>
              <w:rPr>
                <w:lang w:eastAsia="zh-CN"/>
              </w:rPr>
            </w:pPr>
            <w:r>
              <w:rPr>
                <w:lang w:eastAsia="zh-CN"/>
              </w:rPr>
              <w:t>Заявка подается в электронной форме с использованием функционала и в соответствии с Регламентом работы ЭП.</w:t>
            </w:r>
          </w:p>
          <w:p w:rsidR="00D241C5" w:rsidRDefault="00D241C5" w:rsidP="00D241C5">
            <w:pPr>
              <w:pStyle w:val="Default"/>
              <w:jc w:val="both"/>
              <w:rPr>
                <w:lang w:eastAsia="zh-CN"/>
              </w:rPr>
            </w:pPr>
          </w:p>
          <w:p w:rsidR="00D241C5" w:rsidRDefault="00D241C5" w:rsidP="00D241C5">
            <w:pPr>
              <w:pStyle w:val="Default"/>
              <w:jc w:val="both"/>
              <w:rPr>
                <w:lang w:eastAsia="zh-CN"/>
              </w:rPr>
            </w:pPr>
            <w:r>
              <w:rPr>
                <w:lang w:eastAsia="zh-CN"/>
              </w:rPr>
              <w:t>Дата начала срока подачи заявок: «02» марта 2026 года;</w:t>
            </w:r>
          </w:p>
          <w:p w:rsidR="00D241C5" w:rsidRDefault="00D241C5" w:rsidP="00D241C5">
            <w:pPr>
              <w:pStyle w:val="Default"/>
              <w:jc w:val="both"/>
              <w:rPr>
                <w:lang w:eastAsia="zh-CN"/>
              </w:rPr>
            </w:pPr>
            <w:r>
              <w:rPr>
                <w:lang w:eastAsia="zh-CN"/>
              </w:rPr>
              <w:t>Дата и время окончания срока, последний день срока подачи Заявок:</w:t>
            </w:r>
          </w:p>
          <w:p w:rsidR="00D241C5" w:rsidRDefault="00D241C5" w:rsidP="00D241C5">
            <w:pPr>
              <w:pStyle w:val="Default"/>
              <w:jc w:val="both"/>
              <w:rPr>
                <w:lang w:eastAsia="zh-CN"/>
              </w:rPr>
            </w:pPr>
            <w:r>
              <w:rPr>
                <w:lang w:eastAsia="zh-CN"/>
              </w:rPr>
              <w:t>«17» марта 2026 года 13:00 (время московское)</w:t>
            </w:r>
          </w:p>
          <w:p w:rsidR="00D241C5" w:rsidRDefault="00D241C5" w:rsidP="00D241C5">
            <w:pPr>
              <w:pStyle w:val="Default"/>
              <w:jc w:val="both"/>
              <w:rPr>
                <w:lang w:eastAsia="zh-CN"/>
              </w:rPr>
            </w:pPr>
          </w:p>
          <w:p w:rsidR="00D241C5" w:rsidRDefault="00D241C5" w:rsidP="00D241C5">
            <w:pPr>
              <w:pStyle w:val="Default"/>
              <w:jc w:val="both"/>
              <w:rPr>
                <w:lang w:eastAsia="zh-CN"/>
              </w:rPr>
            </w:pPr>
            <w:r>
              <w:rPr>
                <w:lang w:eastAsia="zh-CN"/>
              </w:rPr>
              <w:t xml:space="preserve">Рассмотрение заявок: </w:t>
            </w:r>
          </w:p>
          <w:p w:rsidR="00D241C5" w:rsidRDefault="00D241C5" w:rsidP="00D241C5">
            <w:pPr>
              <w:pStyle w:val="Default"/>
              <w:jc w:val="both"/>
              <w:rPr>
                <w:lang w:eastAsia="zh-CN"/>
              </w:rPr>
            </w:pPr>
            <w:r>
              <w:rPr>
                <w:lang w:eastAsia="zh-CN"/>
              </w:rPr>
              <w:t xml:space="preserve">Дата проведения этапа: «24» апреля 2026 года. </w:t>
            </w:r>
          </w:p>
          <w:p w:rsidR="00D241C5" w:rsidRDefault="00D241C5" w:rsidP="00D241C5">
            <w:pPr>
              <w:pStyle w:val="Default"/>
              <w:jc w:val="both"/>
              <w:rPr>
                <w:lang w:eastAsia="zh-CN"/>
              </w:rPr>
            </w:pPr>
          </w:p>
          <w:p w:rsidR="00D241C5" w:rsidRDefault="00D241C5" w:rsidP="00D241C5">
            <w:pPr>
              <w:pStyle w:val="Default"/>
              <w:jc w:val="both"/>
              <w:rPr>
                <w:lang w:eastAsia="zh-CN"/>
              </w:rPr>
            </w:pPr>
            <w:r>
              <w:rPr>
                <w:lang w:eastAsia="zh-CN"/>
              </w:rPr>
              <w:t xml:space="preserve">Переторжка: </w:t>
            </w:r>
          </w:p>
          <w:p w:rsidR="00D241C5" w:rsidRDefault="00D241C5" w:rsidP="00D241C5">
            <w:pPr>
              <w:pStyle w:val="Default"/>
              <w:jc w:val="both"/>
              <w:rPr>
                <w:lang w:eastAsia="zh-CN"/>
              </w:rPr>
            </w:pPr>
            <w:r>
              <w:rPr>
                <w:lang w:eastAsia="zh-CN"/>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rsidR="00D241C5" w:rsidRDefault="00D241C5" w:rsidP="00D241C5">
            <w:pPr>
              <w:pStyle w:val="Default"/>
              <w:jc w:val="both"/>
              <w:rPr>
                <w:lang w:eastAsia="zh-CN"/>
              </w:rPr>
            </w:pPr>
            <w:r>
              <w:rPr>
                <w:lang w:eastAsia="zh-CN"/>
              </w:rPr>
              <w:t>Шаг переторжки - 1 % от начальной (максимальной) цены договора (цены лота). Шаг переторжки используется в случае проведении переторжки в очной форме.</w:t>
            </w:r>
          </w:p>
          <w:p w:rsidR="00D241C5" w:rsidRDefault="00D241C5" w:rsidP="00D241C5">
            <w:pPr>
              <w:pStyle w:val="Default"/>
              <w:jc w:val="both"/>
              <w:rPr>
                <w:lang w:eastAsia="zh-CN"/>
              </w:rPr>
            </w:pPr>
          </w:p>
          <w:p w:rsidR="00D241C5" w:rsidRDefault="00D241C5" w:rsidP="00D241C5">
            <w:pPr>
              <w:pStyle w:val="Default"/>
              <w:jc w:val="both"/>
              <w:rPr>
                <w:lang w:eastAsia="zh-CN"/>
              </w:rPr>
            </w:pPr>
            <w:r>
              <w:rPr>
                <w:lang w:eastAsia="zh-CN"/>
              </w:rPr>
              <w:t>Подведение итогов:</w:t>
            </w:r>
          </w:p>
          <w:p w:rsidR="00D241C5" w:rsidRDefault="00D241C5" w:rsidP="00D241C5">
            <w:pPr>
              <w:pStyle w:val="Default"/>
              <w:jc w:val="both"/>
              <w:rPr>
                <w:lang w:eastAsia="zh-CN"/>
              </w:rPr>
            </w:pPr>
            <w:r>
              <w:rPr>
                <w:lang w:eastAsia="zh-CN"/>
              </w:rPr>
              <w:t xml:space="preserve">Дата проведения этапа: «04» мая 2026 года. </w:t>
            </w:r>
          </w:p>
          <w:p w:rsidR="00D241C5" w:rsidRDefault="00D241C5" w:rsidP="00D241C5">
            <w:pPr>
              <w:pStyle w:val="Default"/>
              <w:jc w:val="both"/>
              <w:rPr>
                <w:lang w:eastAsia="zh-CN"/>
              </w:rPr>
            </w:pPr>
          </w:p>
          <w:p w:rsidR="00D241C5" w:rsidRDefault="00D241C5" w:rsidP="00D241C5">
            <w:pPr>
              <w:pStyle w:val="Default"/>
              <w:jc w:val="both"/>
              <w:rPr>
                <w:lang w:eastAsia="zh-CN"/>
              </w:rPr>
            </w:pPr>
            <w:r>
              <w:rPr>
                <w:lang w:eastAsia="zh-CN"/>
              </w:rPr>
              <w:t>Заказчик вправе, при необходимости, изменять даты и время этапов закупки, рассмотрения предложений участников и подведения итогов закупки, в том числе после окончания срока подачи заявок.</w:t>
            </w:r>
          </w:p>
          <w:p w:rsidR="00D241C5" w:rsidRDefault="00D241C5" w:rsidP="00D241C5">
            <w:pPr>
              <w:pStyle w:val="Default"/>
              <w:jc w:val="both"/>
              <w:rPr>
                <w:lang w:eastAsia="zh-CN"/>
              </w:rPr>
            </w:pPr>
            <w:r>
              <w:rPr>
                <w:lang w:eastAsia="zh-CN"/>
              </w:rP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05"/>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1.4, 5.3</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w:t>
            </w:r>
          </w:p>
          <w:p w:rsidR="00C743E0" w:rsidRDefault="00C743E0">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Участником закупки может быть:</w:t>
            </w:r>
          </w:p>
          <w:p w:rsidR="00C743E0" w:rsidRDefault="007900B8">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7900B8">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C743E0" w:rsidRDefault="00C743E0">
            <w:pPr>
              <w:spacing w:after="0"/>
            </w:pPr>
          </w:p>
          <w:p w:rsidR="00C743E0" w:rsidRDefault="007900B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f4"/>
              <w:widowControl w:val="0"/>
              <w:jc w:val="both"/>
              <w:rPr>
                <w:rFonts w:ascii="Times New Roman" w:hAnsi="Times New Roman" w:cs="Times New Roman"/>
                <w:sz w:val="24"/>
                <w:szCs w:val="24"/>
              </w:rPr>
            </w:pPr>
            <w:r>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Приложении № 2 к части II «ИНФОРМАЦИОННАЯ КАРТА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Установлено:</w:t>
            </w:r>
          </w:p>
          <w:p w:rsidR="00C743E0" w:rsidRDefault="007900B8">
            <w:pPr>
              <w:spacing w:after="0"/>
            </w:pPr>
            <w:r>
              <w:t>- отсутствие в реестре недобросовестных поставщиков (подрядчиков, исполнителей) информации об участнике закупки.</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1.4, 3.4.1, 3.4.2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pStyle w:val="afffffb"/>
              <w:ind w:left="0"/>
              <w:jc w:val="both"/>
            </w:pPr>
            <w:r>
              <w:t>Не требуются</w:t>
            </w:r>
          </w:p>
          <w:p w:rsidR="00C743E0" w:rsidRDefault="007900B8">
            <w:pPr>
              <w:pStyle w:val="afffffb"/>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6" w:name="_Ref166311076"/>
            <w:bookmarkEnd w:id="106"/>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jc w:val="left"/>
            </w:pPr>
            <w:r>
              <w:t>Не установлены</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7" w:name="_Ref166311380"/>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3.4.1, 3.4.2</w:t>
            </w:r>
            <w:bookmarkEnd w:id="107"/>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Не требуются</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pPr>
            <w:r>
              <w:t>В соответствии с п. 2.2.2. части I «ОБЩИЕ УСЛОВИЯ ПРОВЕДЕНИЯ ЗАКУПКИ» документации</w:t>
            </w:r>
            <w:r>
              <w:rPr>
                <w:color w:val="1F497D"/>
              </w:rPr>
              <w:t xml:space="preserve"> </w:t>
            </w:r>
            <w:r>
              <w:t>о закупке.</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C743E0" w:rsidRDefault="007900B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C743E0" w:rsidRDefault="00C743E0">
            <w:pPr>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C743E0" w:rsidRPr="003E3B4C" w:rsidRDefault="007900B8">
            <w:pPr>
              <w:spacing w:after="0"/>
            </w:pPr>
            <w:r w:rsidRPr="003E3B4C">
              <w:t>Не установлено</w:t>
            </w:r>
          </w:p>
          <w:p w:rsidR="00C743E0" w:rsidRPr="003E3B4C" w:rsidRDefault="00C743E0">
            <w:pPr>
              <w:spacing w:after="0"/>
            </w:pPr>
          </w:p>
          <w:p w:rsidR="00C743E0" w:rsidRPr="003E3B4C" w:rsidRDefault="00C743E0" w:rsidP="003E3B4C">
            <w:pPr>
              <w:spacing w:after="0"/>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3E3B4C" w:rsidRDefault="007900B8">
            <w:r w:rsidRPr="003E3B4C">
              <w:t>Не требуется</w:t>
            </w:r>
          </w:p>
          <w:p w:rsidR="00C743E0" w:rsidRPr="003E3B4C" w:rsidRDefault="00C743E0">
            <w:pPr>
              <w:spacing w:after="0"/>
              <w:rPr>
                <w:i/>
              </w:rPr>
            </w:pPr>
          </w:p>
          <w:p w:rsidR="00C743E0" w:rsidRPr="003E3B4C" w:rsidRDefault="00C743E0" w:rsidP="007900B8"/>
        </w:tc>
      </w:tr>
      <w:tr w:rsidR="00C743E0" w:rsidTr="007900B8">
        <w:trPr>
          <w:trHeight w:val="23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08" w:name="_Ref166312503"/>
            <w:bookmarkStart w:id="109" w:name="_Ref166381471"/>
            <w:bookmarkEnd w:id="108"/>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3.7, 6.2, 6.3</w:t>
            </w:r>
            <w:bookmarkEnd w:id="109"/>
          </w:p>
        </w:tc>
        <w:tc>
          <w:tcPr>
            <w:tcW w:w="2551" w:type="dxa"/>
            <w:tcBorders>
              <w:top w:val="single" w:sz="4" w:space="0" w:color="auto"/>
              <w:left w:val="single" w:sz="4" w:space="0" w:color="auto"/>
              <w:bottom w:val="single" w:sz="4" w:space="0" w:color="auto"/>
              <w:right w:val="single" w:sz="4" w:space="0" w:color="auto"/>
            </w:tcBorders>
          </w:tcPr>
          <w:p w:rsidR="00C743E0" w:rsidRDefault="007900B8">
            <w:pPr>
              <w:pStyle w:val="5"/>
              <w:widowControl w:val="0"/>
              <w:numPr>
                <w:ilvl w:val="0"/>
                <w:numId w:val="0"/>
              </w:numPr>
              <w:tabs>
                <w:tab w:val="left" w:pos="708"/>
              </w:tabs>
              <w:rPr>
                <w:sz w:val="24"/>
                <w:szCs w:val="24"/>
              </w:rPr>
            </w:pPr>
            <w:r>
              <w:rPr>
                <w:sz w:val="24"/>
                <w:szCs w:val="24"/>
              </w:rPr>
              <w:t>Обеспечение исполнения договора</w:t>
            </w:r>
          </w:p>
          <w:p w:rsidR="00C743E0" w:rsidRDefault="007900B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C743E0" w:rsidRPr="003E3B4C" w:rsidRDefault="007900B8">
            <w:pPr>
              <w:spacing w:after="0"/>
            </w:pPr>
            <w:r w:rsidRPr="003E3B4C">
              <w:t>Не установлено, за исключением случаев, указанных в п. 3.7 документации о закупке.</w:t>
            </w:r>
          </w:p>
          <w:p w:rsidR="00C743E0" w:rsidRPr="003E3B4C" w:rsidRDefault="007900B8">
            <w:pPr>
              <w:spacing w:after="0"/>
            </w:pPr>
            <w:r w:rsidRPr="003E3B4C">
              <w:t>Размер обеспечения – установлен п. 3.7 документации о закупке.</w:t>
            </w:r>
          </w:p>
          <w:p w:rsidR="00C743E0" w:rsidRPr="003E3B4C" w:rsidRDefault="007900B8">
            <w:pPr>
              <w:spacing w:after="0"/>
            </w:pPr>
            <w:r w:rsidRPr="003E3B4C">
              <w:rPr>
                <w:iCs/>
              </w:rPr>
              <w:t>Порядок предоставления обеспечения</w:t>
            </w:r>
            <w:r w:rsidRPr="003E3B4C">
              <w:t xml:space="preserve"> установлен в части I «ОБЩИЕ УСЛОВИЯ ПРОВЕДЕНИЯ ЗАКУПКИ» и части </w:t>
            </w:r>
            <w:r w:rsidRPr="003E3B4C">
              <w:rPr>
                <w:lang w:val="en-US"/>
              </w:rPr>
              <w:t>IV</w:t>
            </w:r>
            <w:r w:rsidRPr="003E3B4C">
              <w:t xml:space="preserve"> «ПРОЕКТ ДОГОВОРА».</w:t>
            </w:r>
          </w:p>
          <w:p w:rsidR="00C743E0" w:rsidRPr="003E3B4C" w:rsidRDefault="007900B8">
            <w:pPr>
              <w:spacing w:after="0"/>
            </w:pPr>
            <w:r w:rsidRPr="003E3B4C">
              <w:t>Основное обязательство, исполнение которого обеспечивается – исполнение договора.</w:t>
            </w:r>
          </w:p>
          <w:p w:rsidR="00C743E0" w:rsidRPr="003E3B4C" w:rsidRDefault="007900B8">
            <w:pPr>
              <w:spacing w:after="0"/>
            </w:pPr>
            <w:r w:rsidRPr="003E3B4C">
              <w:t xml:space="preserve">Срок исполнения – установлен в части </w:t>
            </w:r>
            <w:r w:rsidRPr="003E3B4C">
              <w:rPr>
                <w:lang w:val="en-US"/>
              </w:rPr>
              <w:t>IV</w:t>
            </w:r>
            <w:r w:rsidRPr="003E3B4C">
              <w:t xml:space="preserve"> «ПРОЕКТ ДОГОВОРА».</w:t>
            </w:r>
          </w:p>
          <w:p w:rsidR="00C743E0" w:rsidRPr="003E3B4C" w:rsidRDefault="007900B8" w:rsidP="003E3B4C">
            <w:pPr>
              <w:spacing w:after="0"/>
            </w:pPr>
            <w:r w:rsidRPr="003E3B4C">
              <w:t>Срок предоставления обеспечения - не позднее 10 рабочих дней с даты размещения в единой информационной системе итогового протокола.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0" w:name="_Ref166313061"/>
            <w:bookmarkStart w:id="111" w:name="_Ref354440864"/>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jc w:val="left"/>
            </w:pPr>
            <w:r>
              <w:t>6.2.2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C743E0" w:rsidRPr="003E3B4C" w:rsidRDefault="007900B8">
            <w:pPr>
              <w:spacing w:after="0"/>
            </w:pPr>
            <w:r w:rsidRPr="003E3B4C">
              <w:t>Реквизиты счета:</w:t>
            </w:r>
          </w:p>
          <w:p w:rsidR="007900B8" w:rsidRPr="003E3B4C" w:rsidRDefault="007900B8" w:rsidP="007900B8">
            <w:pPr>
              <w:widowControl w:val="0"/>
              <w:spacing w:after="0"/>
            </w:pPr>
            <w:r w:rsidRPr="003E3B4C">
              <w:t>Получатель: АО «Россети Сибирь Тываэнерго»</w:t>
            </w:r>
          </w:p>
          <w:p w:rsidR="007900B8" w:rsidRPr="003E3B4C" w:rsidRDefault="007900B8" w:rsidP="007900B8">
            <w:pPr>
              <w:widowControl w:val="0"/>
              <w:spacing w:after="0"/>
            </w:pPr>
            <w:r w:rsidRPr="003E3B4C">
              <w:t>667001, Республика Тыва, г.Кызыл, ул. Рабочая, 4 (394-22) 9-85-00</w:t>
            </w:r>
          </w:p>
          <w:p w:rsidR="007900B8" w:rsidRPr="003E3B4C" w:rsidRDefault="007900B8" w:rsidP="007900B8">
            <w:pPr>
              <w:widowControl w:val="0"/>
              <w:spacing w:after="0"/>
            </w:pPr>
            <w:r w:rsidRPr="003E3B4C">
              <w:t xml:space="preserve">ИНН 1701029232  </w:t>
            </w:r>
          </w:p>
          <w:p w:rsidR="007900B8" w:rsidRPr="003E3B4C" w:rsidRDefault="007900B8" w:rsidP="007900B8">
            <w:pPr>
              <w:widowControl w:val="0"/>
              <w:spacing w:after="0"/>
            </w:pPr>
            <w:r w:rsidRPr="003E3B4C">
              <w:t>КПП 170101001</w:t>
            </w:r>
          </w:p>
          <w:p w:rsidR="007900B8" w:rsidRPr="003E3B4C" w:rsidRDefault="007900B8" w:rsidP="007900B8">
            <w:pPr>
              <w:widowControl w:val="0"/>
              <w:spacing w:after="0"/>
            </w:pPr>
            <w:r w:rsidRPr="003E3B4C">
              <w:t xml:space="preserve">ОГРН 1021700509566     </w:t>
            </w:r>
          </w:p>
          <w:p w:rsidR="007900B8" w:rsidRPr="003E3B4C" w:rsidRDefault="007900B8" w:rsidP="007900B8">
            <w:pPr>
              <w:widowControl w:val="0"/>
              <w:spacing w:after="0"/>
            </w:pPr>
            <w:r w:rsidRPr="003E3B4C">
              <w:t xml:space="preserve">ОКПО 40871124 </w:t>
            </w:r>
          </w:p>
          <w:p w:rsidR="007900B8" w:rsidRPr="003E3B4C" w:rsidRDefault="007900B8" w:rsidP="007900B8">
            <w:pPr>
              <w:widowControl w:val="0"/>
              <w:spacing w:after="0"/>
            </w:pPr>
            <w:r w:rsidRPr="003E3B4C">
              <w:t xml:space="preserve">ОКВЭД 35.12 </w:t>
            </w:r>
          </w:p>
          <w:p w:rsidR="007900B8" w:rsidRPr="003E3B4C" w:rsidRDefault="007900B8" w:rsidP="007900B8">
            <w:pPr>
              <w:widowControl w:val="0"/>
              <w:spacing w:after="0"/>
            </w:pPr>
            <w:r w:rsidRPr="003E3B4C">
              <w:t xml:space="preserve">ОКАТО 93401000000 </w:t>
            </w:r>
          </w:p>
          <w:p w:rsidR="007900B8" w:rsidRPr="003E3B4C" w:rsidRDefault="007900B8" w:rsidP="007900B8">
            <w:pPr>
              <w:widowControl w:val="0"/>
              <w:spacing w:after="0"/>
            </w:pPr>
            <w:r w:rsidRPr="003E3B4C">
              <w:t xml:space="preserve">ОКФС 16 ОКОПФ 12267 </w:t>
            </w:r>
          </w:p>
          <w:p w:rsidR="007900B8" w:rsidRPr="003E3B4C" w:rsidRDefault="007900B8" w:rsidP="007900B8">
            <w:pPr>
              <w:widowControl w:val="0"/>
              <w:spacing w:after="0"/>
            </w:pPr>
            <w:r w:rsidRPr="003E3B4C">
              <w:t>КРАСНОЯРСКОЕ ОТДЕЛЕНИЕ N 8646 ПАО СБЕРБАНК</w:t>
            </w:r>
          </w:p>
          <w:p w:rsidR="007900B8" w:rsidRPr="003E3B4C" w:rsidRDefault="007900B8" w:rsidP="007900B8">
            <w:pPr>
              <w:widowControl w:val="0"/>
              <w:spacing w:after="0"/>
            </w:pPr>
            <w:r w:rsidRPr="003E3B4C">
              <w:t>БИК 040407627</w:t>
            </w:r>
          </w:p>
          <w:p w:rsidR="007900B8" w:rsidRPr="003E3B4C" w:rsidRDefault="007900B8" w:rsidP="007900B8">
            <w:pPr>
              <w:widowControl w:val="0"/>
              <w:spacing w:after="0"/>
            </w:pPr>
            <w:r w:rsidRPr="003E3B4C">
              <w:t>к/с 30101810800000000627</w:t>
            </w:r>
          </w:p>
          <w:p w:rsidR="00C743E0" w:rsidRPr="003E3B4C" w:rsidRDefault="007900B8" w:rsidP="007900B8">
            <w:pPr>
              <w:widowControl w:val="0"/>
              <w:spacing w:after="0"/>
            </w:pPr>
            <w:r w:rsidRPr="003E3B4C">
              <w:t>р/сч 40702810865000001852</w:t>
            </w:r>
          </w:p>
        </w:tc>
      </w:tr>
      <w:tr w:rsidR="00C743E0" w:rsidTr="007900B8">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2" w:name="_Ref166313235"/>
            <w:bookmarkStart w:id="113" w:name="_Ref354428632"/>
            <w:bookmarkEnd w:id="112"/>
            <w:bookmarkEnd w:id="113"/>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tabs>
                <w:tab w:val="num" w:pos="312"/>
              </w:tabs>
              <w:spacing w:after="0"/>
              <w:jc w:val="left"/>
              <w:outlineLvl w:val="2"/>
            </w:pPr>
            <w:r>
              <w:t>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C743E0" w:rsidRPr="003E3B4C" w:rsidRDefault="007900B8">
            <w:pPr>
              <w:pStyle w:val="affffff4"/>
              <w:widowControl w:val="0"/>
              <w:jc w:val="both"/>
            </w:pPr>
            <w:r w:rsidRPr="003E3B4C">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C743E0" w:rsidTr="007900B8">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C743E0" w:rsidRDefault="00C743E0">
            <w:pPr>
              <w:pStyle w:val="32"/>
              <w:numPr>
                <w:ilvl w:val="0"/>
                <w:numId w:val="9"/>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C743E0" w:rsidRDefault="007900B8">
            <w:pPr>
              <w:keepLines/>
              <w:widowControl w:val="0"/>
              <w:suppressLineNumbers/>
              <w:shd w:val="clear" w:color="FFFFFF" w:themeColor="background1" w:fill="FFFFFF" w:themeFill="background1"/>
              <w:spacing w:after="0"/>
              <w:jc w:val="left"/>
            </w:pPr>
            <w:r>
              <w:t>6.1.1</w:t>
            </w:r>
          </w:p>
        </w:tc>
        <w:tc>
          <w:tcPr>
            <w:tcW w:w="2551" w:type="dxa"/>
            <w:tcBorders>
              <w:top w:val="single" w:sz="4" w:space="0" w:color="000000"/>
              <w:left w:val="single" w:sz="4" w:space="0" w:color="000000"/>
              <w:bottom w:val="single" w:sz="4" w:space="0" w:color="000000"/>
              <w:right w:val="single" w:sz="4" w:space="0" w:color="000000"/>
            </w:tcBorders>
          </w:tcPr>
          <w:p w:rsidR="00C743E0" w:rsidRDefault="007900B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C743E0" w:rsidRPr="003E3B4C" w:rsidRDefault="007900B8" w:rsidP="003E3B4C">
            <w:pPr>
              <w:keepNext/>
              <w:keepLines/>
              <w:widowControl w:val="0"/>
              <w:suppressLineNumbers/>
              <w:shd w:val="clear" w:color="FFFFFF" w:themeColor="background1" w:fill="FFFFFF" w:themeFill="background1"/>
              <w:spacing w:after="0"/>
              <w:rPr>
                <w:sz w:val="20"/>
                <w:szCs w:val="20"/>
              </w:rPr>
            </w:pPr>
            <w:r w:rsidRPr="003E3B4C">
              <w:t>Не предусмотрено</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bookmarkStart w:id="114" w:name="_Ref166315600"/>
            <w:bookmarkStart w:id="115" w:name="_Ref354134594"/>
            <w:bookmarkEnd w:id="114"/>
            <w:bookmarkEnd w:id="115"/>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6.1.2</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keepNext/>
              <w:keepLines/>
              <w:widowControl w:val="0"/>
              <w:suppressLineNumbers/>
              <w:spacing w:after="0"/>
              <w:rPr>
                <w:i/>
              </w:rPr>
            </w:pPr>
            <w:r>
              <w:t>Не предусмотрено</w:t>
            </w:r>
          </w:p>
          <w:p w:rsidR="00C743E0" w:rsidRDefault="00C743E0">
            <w:pPr>
              <w:pStyle w:val="afffffb"/>
              <w:ind w:left="0"/>
              <w:jc w:val="both"/>
            </w:pP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6.5.5</w:t>
            </w:r>
          </w:p>
        </w:tc>
        <w:tc>
          <w:tcPr>
            <w:tcW w:w="2551"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C743E0" w:rsidRDefault="007900B8">
            <w:pPr>
              <w:spacing w:after="0"/>
              <w:rPr>
                <w:i/>
              </w:rPr>
            </w:pPr>
            <w:r>
              <w:t>Односторонний отказ от исполнения договора возможен в порядке, установленном в проекте договора</w:t>
            </w:r>
          </w:p>
        </w:tc>
      </w:tr>
      <w:tr w:rsidR="00C743E0" w:rsidTr="007900B8">
        <w:trPr>
          <w:jc w:val="center"/>
        </w:trPr>
        <w:tc>
          <w:tcPr>
            <w:tcW w:w="704" w:type="dxa"/>
            <w:tcBorders>
              <w:top w:val="single" w:sz="4" w:space="0" w:color="auto"/>
              <w:left w:val="single" w:sz="4" w:space="0" w:color="auto"/>
              <w:bottom w:val="single" w:sz="4" w:space="0" w:color="auto"/>
              <w:right w:val="single" w:sz="4" w:space="0" w:color="auto"/>
            </w:tcBorders>
          </w:tcPr>
          <w:p w:rsidR="00C743E0" w:rsidRDefault="00C743E0">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743E0" w:rsidRDefault="007900B8">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C743E0" w:rsidRDefault="007900B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C743E0" w:rsidRDefault="007900B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C743E0" w:rsidRDefault="007900B8">
      <w:pPr>
        <w:spacing w:after="0"/>
        <w:ind w:firstLine="567"/>
        <w:jc w:val="right"/>
        <w:rPr>
          <w:b/>
          <w:bCs/>
        </w:rPr>
      </w:pPr>
      <w:r>
        <w:rPr>
          <w:b/>
          <w:bCs/>
        </w:rPr>
        <w:br w:type="page" w:clear="all"/>
      </w:r>
    </w:p>
    <w:p w:rsidR="00C743E0" w:rsidRDefault="007900B8">
      <w:pPr>
        <w:pStyle w:val="32"/>
        <w:jc w:val="right"/>
        <w:rPr>
          <w:rFonts w:ascii="Times New Roman" w:hAnsi="Times New Roman" w:cs="Times New Roman"/>
        </w:rPr>
      </w:pPr>
      <w:r>
        <w:rPr>
          <w:rFonts w:ascii="Times New Roman" w:hAnsi="Times New Roman" w:cs="Times New Roman"/>
        </w:rPr>
        <w:t xml:space="preserve">Приложение № 1 </w:t>
      </w:r>
    </w:p>
    <w:p w:rsidR="00C743E0" w:rsidRDefault="007900B8">
      <w:pPr>
        <w:jc w:val="right"/>
        <w:rPr>
          <w:b/>
        </w:rPr>
      </w:pPr>
      <w:r>
        <w:rPr>
          <w:b/>
        </w:rPr>
        <w:t xml:space="preserve">к части II «ИНФОРМАЦИОННАЯ КАРТА ЗАКУПКИ» </w:t>
      </w:r>
    </w:p>
    <w:p w:rsidR="00C743E0" w:rsidRDefault="007900B8" w:rsidP="007900B8">
      <w:pPr>
        <w:pStyle w:val="afffffb"/>
        <w:keepLines/>
        <w:numPr>
          <w:ilvl w:val="0"/>
          <w:numId w:val="13"/>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C743E0">
        <w:tc>
          <w:tcPr>
            <w:tcW w:w="642" w:type="dxa"/>
          </w:tcPr>
          <w:p w:rsidR="00C743E0" w:rsidRDefault="007900B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C743E0" w:rsidRDefault="007900B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C743E0" w:rsidRDefault="007900B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0,8</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C743E0" w:rsidRDefault="007900B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Опыт выполнения аналогичных договоров</w:t>
            </w:r>
          </w:p>
          <w:p w:rsidR="00C743E0" w:rsidRDefault="007900B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oi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o</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0,1</w:t>
            </w:r>
          </w:p>
        </w:tc>
      </w:tr>
      <w:tr w:rsidR="00C743E0">
        <w:tc>
          <w:tcPr>
            <w:tcW w:w="642" w:type="dxa"/>
          </w:tcPr>
          <w:p w:rsidR="00C743E0" w:rsidRDefault="007900B8">
            <w:pPr>
              <w:pStyle w:val="ConsPlusNormal"/>
              <w:ind w:firstLine="12"/>
              <w:jc w:val="center"/>
              <w:rPr>
                <w:rFonts w:ascii="Times New Roman" w:hAnsi="Times New Roman" w:cs="Times New Roman"/>
              </w:rPr>
            </w:pPr>
            <w:r>
              <w:rPr>
                <w:rFonts w:ascii="Times New Roman" w:hAnsi="Times New Roman" w:cs="Times New Roman"/>
              </w:rPr>
              <w:t>3</w:t>
            </w:r>
          </w:p>
        </w:tc>
        <w:tc>
          <w:tcPr>
            <w:tcW w:w="5029" w:type="dxa"/>
          </w:tcPr>
          <w:p w:rsidR="00C743E0" w:rsidRDefault="007900B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C743E0" w:rsidRDefault="007900B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C743E0" w:rsidRDefault="007900B8">
            <w:pPr>
              <w:pStyle w:val="ConsPlusNormal"/>
              <w:ind w:firstLine="0"/>
              <w:jc w:val="center"/>
              <w:rPr>
                <w:rFonts w:ascii="Times New Roman" w:hAnsi="Times New Roman" w:cs="Times New Roman"/>
                <w:b/>
              </w:rPr>
            </w:pPr>
            <w:r>
              <w:rPr>
                <w:rFonts w:ascii="Times New Roman" w:hAnsi="Times New Roman" w:cs="Times New Roman"/>
                <w:b/>
              </w:rPr>
              <w:t>0,1</w:t>
            </w:r>
          </w:p>
        </w:tc>
      </w:tr>
    </w:tbl>
    <w:p w:rsidR="00C743E0" w:rsidRDefault="00C743E0">
      <w:pPr>
        <w:spacing w:after="0"/>
        <w:jc w:val="left"/>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C743E0" w:rsidRDefault="007900B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oi</w:t>
      </w:r>
      <w:r>
        <w:rPr>
          <w:rFonts w:eastAsia="Calibri"/>
          <w:lang w:val="en-US" w:eastAsia="en-US"/>
        </w:rPr>
        <w:t>xV</w:t>
      </w:r>
      <w:r>
        <w:rPr>
          <w:rFonts w:eastAsia="Calibri"/>
          <w:vertAlign w:val="subscript"/>
          <w:lang w:val="en-US" w:eastAsia="en-US"/>
        </w:rPr>
        <w:t>o</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C743E0" w:rsidRDefault="007900B8">
      <w:pPr>
        <w:ind w:firstLine="851"/>
        <w:jc w:val="left"/>
        <w:rPr>
          <w:rFonts w:eastAsia="Calibri"/>
          <w:i/>
          <w:lang w:eastAsia="en-US"/>
        </w:rPr>
      </w:pPr>
      <w:r>
        <w:rPr>
          <w:rFonts w:eastAsia="Calibri"/>
          <w:i/>
          <w:lang w:eastAsia="en-US"/>
        </w:rPr>
        <w:t>где:</w:t>
      </w:r>
    </w:p>
    <w:p w:rsidR="00C743E0" w:rsidRDefault="007900B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C743E0" w:rsidRDefault="007900B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C743E0" w:rsidRDefault="007900B8">
      <w:pPr>
        <w:ind w:firstLine="851"/>
        <w:jc w:val="left"/>
        <w:rPr>
          <w:rFonts w:eastAsia="Calibri"/>
          <w:bCs/>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oi</w:t>
      </w:r>
      <w:r>
        <w:rPr>
          <w:rFonts w:eastAsia="Calibri"/>
          <w:i/>
          <w:iCs/>
          <w:sz w:val="20"/>
          <w:szCs w:val="20"/>
          <w:vertAlign w:val="subscript"/>
          <w:lang w:eastAsia="en-US"/>
        </w:rPr>
        <w:t xml:space="preserve"> </w:t>
      </w:r>
      <w:r>
        <w:rPr>
          <w:rFonts w:eastAsia="Calibri"/>
          <w:sz w:val="20"/>
          <w:szCs w:val="20"/>
          <w:lang w:eastAsia="en-US"/>
        </w:rPr>
        <w:t>- оценка в баллах по критерию «</w:t>
      </w:r>
      <w:r>
        <w:rPr>
          <w:rFonts w:eastAsia="Calibri"/>
          <w:bCs/>
          <w:sz w:val="20"/>
          <w:szCs w:val="20"/>
          <w:lang w:eastAsia="en-US"/>
        </w:rPr>
        <w:t xml:space="preserve">опыт выполнения аналогичных договоров»; </w:t>
      </w:r>
    </w:p>
    <w:p w:rsidR="00C743E0" w:rsidRDefault="007900B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i/>
          <w:iCs/>
          <w:sz w:val="20"/>
          <w:szCs w:val="20"/>
          <w:vertAlign w:val="subscript"/>
          <w:lang w:eastAsia="en-US"/>
        </w:rPr>
        <w:t xml:space="preserve"> </w:t>
      </w:r>
      <w:r>
        <w:rPr>
          <w:rFonts w:eastAsia="Calibri"/>
          <w:sz w:val="20"/>
          <w:szCs w:val="20"/>
          <w:lang w:eastAsia="en-US"/>
        </w:rPr>
        <w:t xml:space="preserve">- оценка в баллах по критерию «соответствие финансового состояния участника»; </w:t>
      </w:r>
    </w:p>
    <w:p w:rsidR="00C743E0" w:rsidRDefault="007900B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V</w:t>
      </w:r>
      <w:r>
        <w:rPr>
          <w:rFonts w:eastAsia="Arial Unicode MS"/>
          <w:sz w:val="20"/>
          <w:szCs w:val="20"/>
          <w:lang w:val="en-US"/>
        </w:rPr>
        <w:t>o</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C743E0" w:rsidRDefault="007900B8" w:rsidP="007900B8">
      <w:pPr>
        <w:pStyle w:val="afffffb"/>
        <w:widowControl w:val="0"/>
        <w:numPr>
          <w:ilvl w:val="1"/>
          <w:numId w:val="13"/>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C743E0" w:rsidRDefault="007900B8" w:rsidP="007900B8">
      <w:pPr>
        <w:pStyle w:val="afffffb"/>
        <w:widowControl w:val="0"/>
        <w:numPr>
          <w:ilvl w:val="1"/>
          <w:numId w:val="13"/>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C743E0" w:rsidRDefault="00C743E0">
      <w:pPr>
        <w:pStyle w:val="afffffb"/>
        <w:widowControl w:val="0"/>
        <w:ind w:left="0"/>
        <w:contextualSpacing/>
        <w:jc w:val="both"/>
        <w:rPr>
          <w:b/>
          <w:i/>
        </w:rPr>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C743E0" w:rsidRDefault="007900B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C743E0" w:rsidRDefault="00C743E0">
      <w:pPr>
        <w:pStyle w:val="Default"/>
        <w:ind w:firstLine="567"/>
        <w:jc w:val="both"/>
      </w:pPr>
    </w:p>
    <w:p w:rsidR="00C743E0" w:rsidRDefault="007900B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C743E0" w:rsidRDefault="007900B8">
      <w:pPr>
        <w:pStyle w:val="Default"/>
        <w:ind w:firstLine="4253"/>
        <w:jc w:val="both"/>
        <w:rPr>
          <w:lang w:val="en-US"/>
        </w:rPr>
      </w:pPr>
      <w:r>
        <w:rPr>
          <w:lang w:val="en-US"/>
        </w:rPr>
        <w:t>R</w:t>
      </w:r>
      <w:r>
        <w:rPr>
          <w:vertAlign w:val="subscript"/>
          <w:lang w:val="en-US"/>
        </w:rPr>
        <w:t>si</w:t>
      </w:r>
      <w:r>
        <w:rPr>
          <w:lang w:val="en-US"/>
        </w:rPr>
        <w:t xml:space="preserve">= ------------- x 100, </w:t>
      </w:r>
    </w:p>
    <w:p w:rsidR="00C743E0" w:rsidRDefault="007900B8">
      <w:pPr>
        <w:pStyle w:val="Default"/>
        <w:ind w:left="710" w:firstLine="4253"/>
        <w:jc w:val="both"/>
        <w:rPr>
          <w:lang w:val="en-US"/>
        </w:rPr>
      </w:pPr>
      <w:r>
        <w:rPr>
          <w:lang w:val="en-US"/>
        </w:rPr>
        <w:t>S</w:t>
      </w:r>
      <w:r>
        <w:rPr>
          <w:vertAlign w:val="subscript"/>
          <w:lang w:val="en-US"/>
        </w:rPr>
        <w:t>max</w:t>
      </w:r>
    </w:p>
    <w:p w:rsidR="00C743E0" w:rsidRDefault="00C743E0">
      <w:pPr>
        <w:pStyle w:val="Default"/>
        <w:ind w:firstLine="567"/>
        <w:jc w:val="both"/>
        <w:rPr>
          <w:lang w:val="en-US"/>
        </w:rPr>
      </w:pPr>
    </w:p>
    <w:p w:rsidR="00C743E0" w:rsidRDefault="007900B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C743E0" w:rsidRDefault="007900B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C743E0" w:rsidRDefault="007900B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C743E0" w:rsidRDefault="007900B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C743E0" w:rsidRDefault="00C743E0">
      <w:pPr>
        <w:pStyle w:val="Default"/>
        <w:ind w:firstLine="567"/>
        <w:jc w:val="both"/>
      </w:pPr>
    </w:p>
    <w:p w:rsidR="00C743E0" w:rsidRDefault="007900B8">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C743E0" w:rsidRDefault="007900B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C743E0" w:rsidRDefault="007900B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C743E0" w:rsidRDefault="00C743E0">
      <w:pPr>
        <w:pStyle w:val="Default"/>
        <w:ind w:firstLine="567"/>
        <w:jc w:val="both"/>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«Опыт выполнения аналогичных договоров» (</w:t>
      </w:r>
      <w:r>
        <w:rPr>
          <w:rFonts w:eastAsia="Calibri"/>
          <w:lang w:val="en-US" w:eastAsia="en-US"/>
        </w:rPr>
        <w:t>R</w:t>
      </w:r>
      <w:r>
        <w:rPr>
          <w:rFonts w:eastAsia="Calibri"/>
          <w:i/>
          <w:iCs/>
          <w:vertAlign w:val="subscript"/>
          <w:lang w:val="en-US" w:eastAsia="en-US"/>
        </w:rPr>
        <w:t>oi</w:t>
      </w:r>
      <w:r>
        <w:rPr>
          <w:rFonts w:eastAsia="Calibri"/>
          <w:lang w:eastAsia="en-US"/>
        </w:rPr>
        <w:t>)</w:t>
      </w:r>
    </w:p>
    <w:p w:rsidR="00C743E0" w:rsidRDefault="007900B8">
      <w:pPr>
        <w:pStyle w:val="afffff7"/>
        <w:ind w:firstLine="567"/>
        <w:jc w:val="both"/>
        <w:rPr>
          <w:rFonts w:eastAsia="Calibri"/>
        </w:rPr>
      </w:pPr>
      <w:r>
        <w:rPr>
          <w:rFonts w:eastAsia="Calibri"/>
        </w:rPr>
        <w:t xml:space="preserve">Показатель «Опыт выполнения аналогичных договоров» зависит от общей суммы исполненных участником аналогичных договоров (руб. с НДС) за последние 3 года до даты публикации извещения о закупке, указанной участником в справке о выполнении договоров по установленной форме </w:t>
      </w:r>
      <w:r>
        <w:rPr>
          <w:rFonts w:eastAsia="Calibri"/>
          <w:bCs/>
          <w:lang w:eastAsia="en-US"/>
        </w:rPr>
        <w:t>(</w:t>
      </w:r>
      <w:r>
        <w:t xml:space="preserve">часть </w:t>
      </w:r>
      <w:r>
        <w:rPr>
          <w:lang w:val="en-US"/>
        </w:rPr>
        <w:t>III</w:t>
      </w:r>
      <w:r>
        <w:t xml:space="preserve"> «ОБРАЗЦЫ ФОРМ ДЛЯ ЗАПОЛНЕНИЯ УЧАСТНИКАМИ </w:t>
      </w:r>
      <w:r>
        <w:rPr>
          <w:color w:val="000000" w:themeColor="text1"/>
        </w:rPr>
        <w:t>ЗАКУПКИ»</w:t>
      </w:r>
      <w:r>
        <w:rPr>
          <w:rFonts w:eastAsia="Calibri"/>
          <w:bCs/>
          <w:color w:val="000000" w:themeColor="text1"/>
          <w:lang w:eastAsia="en-US"/>
        </w:rPr>
        <w:t>)</w:t>
      </w:r>
      <w:r>
        <w:rPr>
          <w:rFonts w:eastAsia="Calibri"/>
        </w:rPr>
        <w:t xml:space="preserve">, </w:t>
      </w:r>
      <w:r>
        <w:rPr>
          <w:rFonts w:eastAsia="Calibri"/>
          <w:b/>
        </w:rPr>
        <w:t>аналогичных по предмету, видам и объемам выполнения работы, оказания услуг</w:t>
      </w:r>
      <w:r>
        <w:rPr>
          <w:rFonts w:eastAsia="Calibri"/>
        </w:rPr>
        <w:t>.</w:t>
      </w:r>
    </w:p>
    <w:p w:rsidR="00C743E0" w:rsidRDefault="007900B8">
      <w:pPr>
        <w:pStyle w:val="afffff7"/>
        <w:ind w:firstLine="567"/>
        <w:jc w:val="both"/>
        <w:rPr>
          <w:rFonts w:eastAsia="Calibri"/>
        </w:rPr>
      </w:pPr>
      <w:r>
        <w:rPr>
          <w:rFonts w:eastAsia="Calibri"/>
        </w:rPr>
        <w:t>Заказчик оставляет за собой право в качестве подтверждения запросить у участника указанные в справке договоры и иные документы, подтверждающие их исполнение.</w:t>
      </w:r>
    </w:p>
    <w:p w:rsidR="00C743E0" w:rsidRDefault="007900B8">
      <w:pPr>
        <w:pStyle w:val="afffff7"/>
        <w:ind w:firstLine="567"/>
        <w:jc w:val="both"/>
        <w:rPr>
          <w:rFonts w:eastAsia="Calibri"/>
        </w:rPr>
      </w:pPr>
      <w:r>
        <w:rPr>
          <w:rFonts w:eastAsia="Calibri"/>
        </w:rPr>
        <w:t>Критерий оценивается по балльной системе и отражают степень превышения показателей заявки участника закупки по данному критерию над требованиями, установленными в документации о закупке.</w:t>
      </w:r>
    </w:p>
    <w:p w:rsidR="00C743E0" w:rsidRDefault="007900B8">
      <w:pPr>
        <w:tabs>
          <w:tab w:val="left" w:pos="1701"/>
        </w:tabs>
        <w:spacing w:before="120"/>
        <w:ind w:firstLine="567"/>
        <w:rPr>
          <w:rFonts w:eastAsia="Calibri"/>
        </w:rPr>
      </w:pPr>
      <w:r>
        <w:rPr>
          <w:rFonts w:eastAsia="Calibri"/>
        </w:rPr>
        <w:t>В зависимости от степени отклонения в большую сторону показателя участника по данному критерию, 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C743E0">
        <w:trPr>
          <w:trHeight w:val="608"/>
          <w:tblHeader/>
          <w:jc w:val="center"/>
        </w:trPr>
        <w:tc>
          <w:tcPr>
            <w:tcW w:w="1433"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C743E0" w:rsidRDefault="007900B8">
            <w:pPr>
              <w:rPr>
                <w:sz w:val="20"/>
              </w:rPr>
            </w:pPr>
            <w:r>
              <w:rPr>
                <w:rFonts w:eastAsia="Arial Unicode MS"/>
                <w:sz w:val="20"/>
              </w:rPr>
              <w:t xml:space="preserve">Степень превышения показателей заявки участника закупки (в руб.) по критерию </w:t>
            </w:r>
            <w:r>
              <w:rPr>
                <w:rFonts w:eastAsia="Arial Unicode MS"/>
                <w:b/>
                <w:sz w:val="20"/>
              </w:rPr>
              <w:t>«</w:t>
            </w:r>
            <w:r>
              <w:rPr>
                <w:b/>
                <w:bCs/>
                <w:sz w:val="20"/>
              </w:rPr>
              <w:t>Опыт выполнения аналогичных договоров</w:t>
            </w:r>
            <w:r>
              <w:rPr>
                <w:rFonts w:eastAsia="Arial Unicode MS"/>
                <w:b/>
                <w:sz w:val="20"/>
              </w:rPr>
              <w:t>»</w:t>
            </w:r>
            <w:r>
              <w:rPr>
                <w:rFonts w:eastAsia="Arial Unicode MS"/>
                <w:sz w:val="20"/>
              </w:rPr>
              <w:t xml:space="preserve"> над требованиями, установленными в документации о закупке</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0%...10%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10,1%...20%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2</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20,1%....30%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3</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30,1%...40%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4</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40,1%....50%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50,1%....60%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6</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60,1%...70%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7</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70,1%....80%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8</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80,1%...90%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9</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90,1%....100%</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Более 100%</w:t>
            </w:r>
          </w:p>
        </w:tc>
      </w:tr>
    </w:tbl>
    <w:p w:rsidR="00C743E0" w:rsidRDefault="00C743E0">
      <w:pPr>
        <w:ind w:firstLine="567"/>
        <w:rPr>
          <w:rFonts w:eastAsia="Arial Unicode MS"/>
          <w:b/>
          <w:bCs/>
          <w:i/>
          <w:sz w:val="22"/>
          <w:szCs w:val="22"/>
        </w:rPr>
      </w:pPr>
    </w:p>
    <w:p w:rsidR="00C743E0" w:rsidRDefault="007900B8">
      <w:pPr>
        <w:spacing w:after="0"/>
        <w:ind w:firstLine="567"/>
        <w:rPr>
          <w:rFonts w:eastAsia="Arial Unicode MS"/>
          <w:b/>
          <w:bCs/>
          <w:i/>
          <w:sz w:val="20"/>
        </w:rPr>
      </w:pPr>
      <w:r>
        <w:rPr>
          <w:rFonts w:eastAsia="Arial Unicode MS"/>
          <w:b/>
          <w:bCs/>
          <w:i/>
          <w:sz w:val="20"/>
        </w:rPr>
        <w:t>Пример расчета по критерию «Опыт выполнения аналогичных договоров»:</w:t>
      </w:r>
    </w:p>
    <w:p w:rsidR="00C743E0" w:rsidRDefault="007900B8">
      <w:pPr>
        <w:spacing w:after="0"/>
        <w:ind w:firstLine="567"/>
        <w:rPr>
          <w:rFonts w:eastAsia="Arial Unicode MS"/>
          <w:bCs/>
          <w:i/>
          <w:sz w:val="20"/>
        </w:rPr>
      </w:pPr>
      <w:r>
        <w:rPr>
          <w:rFonts w:eastAsia="Arial Unicode MS"/>
          <w:bCs/>
          <w:i/>
          <w:sz w:val="20"/>
        </w:rPr>
        <w:t>Начальная (максимальная) цена Договора (цена лота) без НДС – 10 000 000,00 рублей.</w:t>
      </w:r>
    </w:p>
    <w:p w:rsidR="00C743E0" w:rsidRDefault="007900B8">
      <w:pPr>
        <w:spacing w:after="0"/>
        <w:ind w:firstLine="567"/>
        <w:rPr>
          <w:rFonts w:eastAsia="Arial Unicode MS"/>
          <w:bCs/>
          <w:i/>
          <w:sz w:val="20"/>
        </w:rPr>
      </w:pPr>
      <w:r>
        <w:rPr>
          <w:rFonts w:eastAsia="Arial Unicode MS"/>
          <w:bCs/>
          <w:i/>
          <w:sz w:val="20"/>
        </w:rPr>
        <w:t>Начальная (максимальная) цена Договора (цена лота) с НДС – 11 800 000,00 рублей.</w:t>
      </w:r>
    </w:p>
    <w:p w:rsidR="00C743E0" w:rsidRDefault="007900B8">
      <w:pPr>
        <w:spacing w:after="0"/>
        <w:ind w:firstLine="567"/>
        <w:rPr>
          <w:rFonts w:eastAsia="Arial Unicode MS"/>
          <w:bCs/>
          <w:i/>
          <w:sz w:val="20"/>
        </w:rPr>
      </w:pPr>
      <w:r>
        <w:rPr>
          <w:rFonts w:eastAsia="Arial Unicode MS"/>
          <w:bCs/>
          <w:i/>
          <w:sz w:val="20"/>
        </w:rPr>
        <w:t>По условиям закупочной документации в качестве отборочного критерия установлено, что объем выполнения работ по аналогичным договорам у участника закупки должен составлять не менее 30 % от начальной (максимальной) цены лота за последние 3 года до даты публикации извещения о закупке.</w:t>
      </w:r>
    </w:p>
    <w:p w:rsidR="00C743E0" w:rsidRDefault="007900B8">
      <w:pPr>
        <w:spacing w:after="0"/>
        <w:ind w:firstLine="567"/>
        <w:rPr>
          <w:rFonts w:eastAsia="Arial Unicode MS"/>
          <w:bCs/>
          <w:i/>
          <w:sz w:val="20"/>
        </w:rPr>
      </w:pPr>
      <w:r>
        <w:rPr>
          <w:rFonts w:eastAsia="Arial Unicode MS"/>
          <w:bCs/>
          <w:i/>
          <w:sz w:val="20"/>
        </w:rPr>
        <w:t>Таким образом, к оценочной стадии в рамках закупки будут допускаться участники, у которых есть опыт выполнения аналогичных договоров на сумму не менее 3 540 000,00 руб. с НДС.</w:t>
      </w:r>
    </w:p>
    <w:p w:rsidR="00C743E0" w:rsidRDefault="007900B8">
      <w:pPr>
        <w:spacing w:after="0"/>
        <w:ind w:firstLine="567"/>
        <w:rPr>
          <w:rFonts w:eastAsia="Arial Unicode MS"/>
          <w:bCs/>
          <w:i/>
          <w:sz w:val="20"/>
        </w:rPr>
      </w:pPr>
      <w:r>
        <w:rPr>
          <w:rFonts w:eastAsia="Arial Unicode MS"/>
          <w:bCs/>
          <w:i/>
          <w:sz w:val="20"/>
        </w:rPr>
        <w:t>У участника № 1 общая сумма исполненных аналогичных договоров составляет 3 700 000,00 руб. с НДС.</w:t>
      </w:r>
    </w:p>
    <w:p w:rsidR="00C743E0" w:rsidRDefault="007900B8">
      <w:pPr>
        <w:spacing w:after="0"/>
        <w:ind w:firstLine="567"/>
        <w:rPr>
          <w:rFonts w:eastAsia="Arial Unicode MS"/>
          <w:bCs/>
          <w:i/>
          <w:sz w:val="20"/>
        </w:rPr>
      </w:pPr>
      <w:r>
        <w:rPr>
          <w:rFonts w:eastAsia="Arial Unicode MS"/>
          <w:bCs/>
          <w:i/>
          <w:sz w:val="20"/>
        </w:rPr>
        <w:t>У участника № 2 общая сумма исполненных аналогичных договоров составляет 5 200 000,00 руб. с НДС.</w:t>
      </w:r>
    </w:p>
    <w:p w:rsidR="00C743E0" w:rsidRDefault="007900B8">
      <w:pPr>
        <w:spacing w:after="0"/>
        <w:ind w:firstLine="567"/>
        <w:rPr>
          <w:rFonts w:eastAsia="Arial Unicode MS"/>
          <w:bCs/>
          <w:i/>
          <w:sz w:val="20"/>
        </w:rPr>
      </w:pPr>
      <w:r>
        <w:rPr>
          <w:rFonts w:eastAsia="Arial Unicode MS"/>
          <w:bCs/>
          <w:i/>
          <w:sz w:val="20"/>
        </w:rPr>
        <w:t>Таким образом, у участника № 1 степень превышения показателей заявки участника закупки (в руб.) над требованиями, установленными в документации о закупке, составляет 4,5 % и участник по установленной шкале получает 0 баллов.</w:t>
      </w:r>
    </w:p>
    <w:p w:rsidR="00C743E0" w:rsidRDefault="007900B8">
      <w:pPr>
        <w:tabs>
          <w:tab w:val="left" w:pos="1701"/>
        </w:tabs>
        <w:spacing w:after="0"/>
        <w:ind w:firstLine="567"/>
        <w:rPr>
          <w:rFonts w:eastAsia="Arial Unicode MS"/>
          <w:bCs/>
          <w:i/>
          <w:sz w:val="20"/>
        </w:rPr>
      </w:pPr>
      <w:r>
        <w:rPr>
          <w:rFonts w:eastAsia="Arial Unicode MS"/>
          <w:bCs/>
          <w:i/>
          <w:sz w:val="20"/>
        </w:rPr>
        <w:t>У участника № 2 степень превышения показателей заявки участника закупки (в руб.) над требованиями, установленными в документации о закупке, составляет 46,9 % и участник по установленной шкале получает 4 балла (без учета веса критерия).</w:t>
      </w:r>
    </w:p>
    <w:p w:rsidR="00C743E0" w:rsidRDefault="00C743E0">
      <w:pPr>
        <w:tabs>
          <w:tab w:val="left" w:pos="1701"/>
        </w:tabs>
        <w:spacing w:after="0"/>
        <w:ind w:firstLine="567"/>
        <w:rPr>
          <w:rFonts w:eastAsia="Calibri"/>
        </w:rPr>
      </w:pPr>
    </w:p>
    <w:p w:rsidR="00C743E0" w:rsidRDefault="007900B8" w:rsidP="007900B8">
      <w:pPr>
        <w:pStyle w:val="afffffb"/>
        <w:numPr>
          <w:ilvl w:val="0"/>
          <w:numId w:val="13"/>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C743E0" w:rsidRDefault="007900B8">
      <w:pPr>
        <w:pStyle w:val="afffff7"/>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C743E0" w:rsidRDefault="007900B8">
      <w:pPr>
        <w:pStyle w:val="afffffb"/>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C743E0">
        <w:trPr>
          <w:trHeight w:val="608"/>
          <w:tblHeader/>
          <w:jc w:val="center"/>
        </w:trPr>
        <w:tc>
          <w:tcPr>
            <w:tcW w:w="1433"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C743E0" w:rsidRDefault="007900B8">
            <w:pPr>
              <w:jc w:val="center"/>
              <w:rPr>
                <w:sz w:val="20"/>
              </w:rPr>
            </w:pPr>
            <w:r>
              <w:rPr>
                <w:sz w:val="20"/>
              </w:rPr>
              <w:t>Результаты оценки показателей финансовой устойчивости участника</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C743E0">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C743E0" w:rsidRDefault="007900B8">
            <w:pPr>
              <w:jc w:val="center"/>
              <w:rPr>
                <w:bCs/>
                <w:color w:val="FF0000"/>
                <w:sz w:val="20"/>
              </w:rPr>
            </w:pPr>
            <w:r>
              <w:rPr>
                <w:sz w:val="20"/>
                <w:szCs w:val="20"/>
              </w:rPr>
              <w:t>Все показатели (СЧА и КСВ) соответствуют требованиям Методики оценки</w:t>
            </w:r>
          </w:p>
        </w:tc>
      </w:tr>
    </w:tbl>
    <w:p w:rsidR="00C743E0" w:rsidRDefault="00C743E0">
      <w:pPr>
        <w:pStyle w:val="afffffb"/>
        <w:shd w:val="clear" w:color="auto" w:fill="FFFFFF"/>
        <w:spacing w:after="120"/>
        <w:ind w:left="567" w:right="159"/>
        <w:contextualSpacing/>
        <w:jc w:val="both"/>
        <w:rPr>
          <w:rFonts w:eastAsia="Calibri"/>
          <w:lang w:eastAsia="en-US"/>
        </w:rPr>
      </w:pPr>
    </w:p>
    <w:p w:rsidR="00C743E0" w:rsidRDefault="007900B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C743E0" w:rsidRDefault="007900B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C743E0" w:rsidRDefault="007900B8">
      <w:pPr>
        <w:spacing w:after="0"/>
        <w:ind w:left="720"/>
        <w:rPr>
          <w:b/>
          <w:i/>
          <w:sz w:val="20"/>
          <w:szCs w:val="20"/>
          <w:u w:val="single"/>
        </w:rPr>
      </w:pPr>
      <w:r>
        <w:rPr>
          <w:b/>
          <w:i/>
          <w:sz w:val="20"/>
          <w:szCs w:val="20"/>
          <w:u w:val="single"/>
        </w:rPr>
        <w:t xml:space="preserve">По форме Бухгалтерский баланс </w:t>
      </w:r>
    </w:p>
    <w:p w:rsidR="00C743E0" w:rsidRDefault="007900B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C743E0" w:rsidRDefault="007900B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C743E0" w:rsidRDefault="007900B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C743E0" w:rsidRDefault="00C743E0">
      <w:pPr>
        <w:spacing w:after="0"/>
        <w:ind w:firstLine="720"/>
        <w:rPr>
          <w:b/>
          <w:i/>
          <w:sz w:val="20"/>
          <w:szCs w:val="20"/>
          <w:u w:val="single"/>
        </w:rPr>
      </w:pPr>
    </w:p>
    <w:p w:rsidR="00C743E0" w:rsidRDefault="007900B8">
      <w:pPr>
        <w:spacing w:after="0"/>
        <w:ind w:firstLine="720"/>
        <w:rPr>
          <w:b/>
          <w:i/>
          <w:sz w:val="20"/>
          <w:szCs w:val="20"/>
          <w:u w:val="single"/>
        </w:rPr>
      </w:pPr>
      <w:r>
        <w:rPr>
          <w:b/>
          <w:i/>
          <w:sz w:val="20"/>
          <w:szCs w:val="20"/>
          <w:u w:val="single"/>
        </w:rPr>
        <w:t>По форме Отчет о финансовых результатах</w:t>
      </w:r>
    </w:p>
    <w:p w:rsidR="00C743E0" w:rsidRDefault="007900B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C743E0" w:rsidRDefault="007900B8">
      <w:pPr>
        <w:spacing w:after="0"/>
        <w:ind w:firstLine="720"/>
        <w:jc w:val="center"/>
        <w:rPr>
          <w:rFonts w:eastAsia="Arial Unicode MS"/>
          <w:b/>
          <w:sz w:val="20"/>
          <w:szCs w:val="20"/>
        </w:rPr>
      </w:pPr>
      <w:r>
        <w:rPr>
          <w:rFonts w:eastAsia="Arial Unicode MS"/>
          <w:b/>
          <w:sz w:val="20"/>
          <w:szCs w:val="20"/>
        </w:rPr>
        <w:t>Методика оценки</w:t>
      </w:r>
    </w:p>
    <w:p w:rsidR="00C743E0" w:rsidRDefault="007900B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C743E0" w:rsidRDefault="00C743E0">
      <w:pPr>
        <w:spacing w:after="0"/>
        <w:ind w:firstLine="720"/>
        <w:jc w:val="left"/>
        <w:rPr>
          <w:rFonts w:eastAsia="Arial Unicode MS"/>
          <w:b/>
          <w:sz w:val="20"/>
          <w:szCs w:val="20"/>
          <w:u w:val="single"/>
        </w:rPr>
      </w:pPr>
    </w:p>
    <w:p w:rsidR="00C743E0" w:rsidRDefault="007900B8" w:rsidP="007900B8">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C743E0" w:rsidRDefault="007900B8">
      <w:pPr>
        <w:tabs>
          <w:tab w:val="num" w:pos="576"/>
          <w:tab w:val="left" w:pos="1080"/>
        </w:tabs>
        <w:spacing w:after="0"/>
        <w:ind w:firstLine="720"/>
        <w:rPr>
          <w:sz w:val="20"/>
          <w:szCs w:val="20"/>
        </w:rPr>
      </w:pPr>
      <w:r>
        <w:rPr>
          <w:sz w:val="20"/>
          <w:szCs w:val="20"/>
        </w:rPr>
        <w:t xml:space="preserve">СЧА= стр.1600-стр.1400-стр.1500, </w:t>
      </w:r>
    </w:p>
    <w:p w:rsidR="00C743E0" w:rsidRDefault="007900B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C743E0" w:rsidRDefault="007900B8">
      <w:pPr>
        <w:tabs>
          <w:tab w:val="num" w:pos="576"/>
          <w:tab w:val="left" w:pos="1080"/>
        </w:tabs>
        <w:spacing w:after="0"/>
        <w:ind w:firstLine="720"/>
        <w:rPr>
          <w:sz w:val="20"/>
          <w:szCs w:val="20"/>
        </w:rPr>
      </w:pPr>
      <w:r>
        <w:rPr>
          <w:sz w:val="20"/>
          <w:szCs w:val="20"/>
        </w:rPr>
        <w:t>Показатель СЧА должен иметь значение &gt;0.</w:t>
      </w:r>
    </w:p>
    <w:p w:rsidR="00C743E0" w:rsidRDefault="007900B8" w:rsidP="007900B8">
      <w:pPr>
        <w:numPr>
          <w:ilvl w:val="1"/>
          <w:numId w:val="21"/>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C743E0" w:rsidRDefault="00C743E0">
      <w:pPr>
        <w:tabs>
          <w:tab w:val="left" w:pos="1080"/>
        </w:tabs>
        <w:spacing w:after="0"/>
        <w:ind w:firstLine="720"/>
        <w:jc w:val="right"/>
        <w:rPr>
          <w:sz w:val="20"/>
          <w:szCs w:val="20"/>
        </w:rPr>
      </w:pPr>
    </w:p>
    <w:p w:rsidR="00C743E0" w:rsidRDefault="007900B8">
      <w:pPr>
        <w:tabs>
          <w:tab w:val="left" w:pos="1080"/>
        </w:tabs>
        <w:spacing w:after="0"/>
        <w:ind w:firstLine="720"/>
        <w:rPr>
          <w:sz w:val="20"/>
          <w:szCs w:val="20"/>
        </w:rPr>
      </w:pPr>
      <w:r>
        <w:rPr>
          <w:sz w:val="20"/>
          <w:szCs w:val="20"/>
        </w:rPr>
        <w:t xml:space="preserve">                                                            КСВ=</w:t>
      </w:r>
      <w:r w:rsidR="00D241C5">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style="position:absolute;left:0;text-align:left;margin-left:0;margin-top:0;width:50pt;height:50pt;z-index:251655168;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0" o:spid="_x0000_i1025" type="#_x0000_t75" style="width:14.25pt;height:31.5pt;mso-wrap-distance-left:0;mso-wrap-distance-top:0;mso-wrap-distance-right:0;mso-wrap-distance-bottom:0" o:ole="">
            <v:imagedata r:id="rId11" o:title=""/>
            <v:path textboxrect="0,0,0,0"/>
          </v:shape>
          <o:OLEObject Type="Embed" ProgID="Equation.3" ShapeID="_x0000_i0" DrawAspect="Content" ObjectID="_1834734332" r:id="rId12"/>
        </w:object>
      </w:r>
      <w:r>
        <w:rPr>
          <w:sz w:val="20"/>
          <w:szCs w:val="20"/>
        </w:rPr>
        <w:t xml:space="preserve">: </w:t>
      </w:r>
      <w:r w:rsidR="00D241C5">
        <w:rPr>
          <w:position w:val="-24"/>
          <w:sz w:val="20"/>
          <w:szCs w:val="20"/>
        </w:rPr>
        <w:pict>
          <v:shape id="_x0000_s1035" type="#_x0000_t75" style="position:absolute;left:0;text-align:left;margin-left:0;margin-top:0;width:50pt;height:50pt;z-index:251656192;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30">
          <v:shape id="_x0000_i1026" type="#_x0000_t75" style="width:14.25pt;height:31.5pt;mso-wrap-distance-left:0;mso-wrap-distance-top:0;mso-wrap-distance-right:0;mso-wrap-distance-bottom:0" o:ole="">
            <v:imagedata r:id="rId13" o:title=""/>
            <v:path textboxrect="0,0,0,0"/>
          </v:shape>
          <o:OLEObject Type="Embed" ProgID="Equation.3" ShapeID="_x0000_i1026" DrawAspect="Content" ObjectID="_1834734333" r:id="rId14"/>
        </w:object>
      </w:r>
      <w:r>
        <w:rPr>
          <w:sz w:val="20"/>
          <w:szCs w:val="20"/>
        </w:rPr>
        <w:t>,</w:t>
      </w:r>
    </w:p>
    <w:p w:rsidR="00C743E0" w:rsidRDefault="007900B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C743E0" w:rsidRDefault="007900B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C743E0" w:rsidRDefault="007900B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C743E0" w:rsidRDefault="007900B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C743E0" w:rsidRDefault="007900B8">
      <w:pPr>
        <w:tabs>
          <w:tab w:val="left" w:pos="1080"/>
        </w:tabs>
        <w:spacing w:after="0"/>
        <w:ind w:firstLine="720"/>
        <w:rPr>
          <w:sz w:val="20"/>
          <w:szCs w:val="20"/>
        </w:rPr>
      </w:pPr>
      <w:r>
        <w:rPr>
          <w:sz w:val="20"/>
          <w:szCs w:val="20"/>
        </w:rPr>
        <w:t xml:space="preserve">Показатель КСВ должен иметь значение </w:t>
      </w:r>
      <w:r w:rsidR="00D241C5">
        <w:rPr>
          <w:position w:val="-6"/>
          <w:sz w:val="20"/>
          <w:szCs w:val="20"/>
        </w:rPr>
        <w:pict>
          <v:shape id="_x0000_s1033" type="#_x0000_t75" style="position:absolute;left:0;text-align:left;margin-left:0;margin-top:0;width:50pt;height:50pt;z-index:251657216;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495" w:dyaOrig="285">
          <v:shape id="_x0000_i1027" type="#_x0000_t75" style="width:24.75pt;height:14.25pt;mso-wrap-distance-left:0;mso-wrap-distance-top:0;mso-wrap-distance-right:0;mso-wrap-distance-bottom:0" o:ole="">
            <v:imagedata r:id="rId15" o:title=""/>
            <v:path textboxrect="0,0,0,0"/>
          </v:shape>
          <o:OLEObject Type="Embed" ProgID="Equation.3" ShapeID="_x0000_i1027" DrawAspect="Content" ObjectID="_1834734334" r:id="rId16"/>
        </w:object>
      </w:r>
      <w:r>
        <w:rPr>
          <w:sz w:val="20"/>
          <w:szCs w:val="20"/>
        </w:rPr>
        <w:t>.</w:t>
      </w:r>
    </w:p>
    <w:p w:rsidR="00C743E0" w:rsidRDefault="00C743E0" w:rsidP="004C0C59">
      <w:pPr>
        <w:widowControl w:val="0"/>
        <w:jc w:val="center"/>
        <w:rPr>
          <w:sz w:val="20"/>
          <w:szCs w:val="20"/>
        </w:rPr>
      </w:pPr>
    </w:p>
    <w:p w:rsidR="00C743E0" w:rsidRDefault="007900B8" w:rsidP="004C0C59">
      <w:pPr>
        <w:tabs>
          <w:tab w:val="left" w:pos="1701"/>
        </w:tabs>
        <w:spacing w:after="0"/>
        <w:ind w:firstLine="567"/>
      </w:pPr>
      <w:r>
        <w:rPr>
          <w:b/>
          <w:highlight w:val="cyan"/>
        </w:rPr>
        <w:br w:type="page" w:clear="all"/>
      </w:r>
    </w:p>
    <w:p w:rsidR="00C743E0" w:rsidRDefault="007900B8">
      <w:pPr>
        <w:pStyle w:val="32"/>
        <w:jc w:val="right"/>
        <w:rPr>
          <w:rFonts w:ascii="Times New Roman" w:hAnsi="Times New Roman" w:cs="Times New Roman"/>
        </w:rPr>
      </w:pPr>
      <w:r>
        <w:rPr>
          <w:rFonts w:ascii="Times New Roman" w:hAnsi="Times New Roman" w:cs="Times New Roman"/>
        </w:rPr>
        <w:t xml:space="preserve">Приложение № 2 </w:t>
      </w:r>
    </w:p>
    <w:p w:rsidR="00C743E0" w:rsidRDefault="007900B8">
      <w:pPr>
        <w:jc w:val="right"/>
        <w:rPr>
          <w:b/>
        </w:rPr>
      </w:pPr>
      <w:r>
        <w:rPr>
          <w:b/>
        </w:rPr>
        <w:t xml:space="preserve">к части II «ИНФОРМАЦИОННАЯ КАРТА ЗАКУПКИ» </w:t>
      </w:r>
    </w:p>
    <w:p w:rsidR="00C743E0" w:rsidRDefault="00C743E0">
      <w:pPr>
        <w:spacing w:after="0"/>
        <w:jc w:val="center"/>
        <w:rPr>
          <w:b/>
        </w:rPr>
      </w:pPr>
    </w:p>
    <w:p w:rsidR="00C743E0" w:rsidRDefault="007900B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C743E0" w:rsidRDefault="00C743E0">
      <w:pPr>
        <w:spacing w:after="0"/>
        <w:jc w:val="center"/>
        <w:rPr>
          <w:b/>
        </w:rPr>
      </w:pPr>
    </w:p>
    <w:p w:rsidR="00C743E0" w:rsidRDefault="007900B8">
      <w:pPr>
        <w:pStyle w:val="affffff4"/>
        <w:widowControl w:val="0"/>
        <w:spacing w:after="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В целях подтверждения соответствия установленным требованиям, участник закупки должен включить в состав заявки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C743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C743E0" w:rsidRDefault="007900B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C743E0" w:rsidRDefault="007900B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4C0C59">
            <w:pPr>
              <w:widowControl w:val="0"/>
              <w:spacing w:after="0"/>
              <w:ind w:right="34"/>
              <w:jc w:val="left"/>
              <w:rPr>
                <w:rFonts w:eastAsia="Calibri"/>
                <w:sz w:val="20"/>
                <w:szCs w:val="20"/>
              </w:rPr>
            </w:pPr>
            <w:r>
              <w:rPr>
                <w:rFonts w:eastAsia="Calibri"/>
                <w:sz w:val="20"/>
                <w:szCs w:val="20"/>
              </w:rPr>
              <w:t>Наличие описи документов, представляемых для участия в запросе предложений в электронной форме</w:t>
            </w:r>
          </w:p>
        </w:tc>
        <w:tc>
          <w:tcPr>
            <w:tcW w:w="2809" w:type="pct"/>
          </w:tcPr>
          <w:p w:rsidR="00C743E0" w:rsidRDefault="007900B8">
            <w:pPr>
              <w:widowControl w:val="0"/>
              <w:spacing w:after="0"/>
              <w:ind w:right="34"/>
              <w:jc w:val="left"/>
              <w:rPr>
                <w:sz w:val="20"/>
                <w:szCs w:val="20"/>
              </w:rPr>
            </w:pPr>
            <w:r>
              <w:rPr>
                <w:rFonts w:eastAsia="Calibri"/>
                <w:sz w:val="20"/>
                <w:szCs w:val="20"/>
              </w:rPr>
              <w:t xml:space="preserve">Опись документов, представляемых для участия в запросе предложений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4C0C59">
            <w:pPr>
              <w:widowControl w:val="0"/>
              <w:spacing w:after="0"/>
              <w:ind w:right="34"/>
              <w:jc w:val="left"/>
              <w:rPr>
                <w:rFonts w:eastAsia="Calibri"/>
                <w:sz w:val="20"/>
                <w:szCs w:val="20"/>
              </w:rPr>
            </w:pPr>
            <w:r>
              <w:rPr>
                <w:rFonts w:eastAsia="Calibri"/>
                <w:sz w:val="20"/>
                <w:szCs w:val="20"/>
              </w:rPr>
              <w:t>Наличие и правильность оформления письма о подаче оферты</w:t>
            </w:r>
          </w:p>
        </w:tc>
        <w:tc>
          <w:tcPr>
            <w:tcW w:w="2809" w:type="pct"/>
          </w:tcPr>
          <w:p w:rsidR="00C743E0" w:rsidRDefault="007900B8">
            <w:pPr>
              <w:widowControl w:val="0"/>
              <w:spacing w:after="0"/>
              <w:ind w:right="34" w:firstLine="34"/>
              <w:jc w:val="left"/>
              <w:rPr>
                <w:i/>
                <w:szCs w:val="20"/>
              </w:rPr>
            </w:pPr>
            <w:r>
              <w:rPr>
                <w:sz w:val="20"/>
                <w:szCs w:val="20"/>
              </w:rPr>
              <w:t xml:space="preserve">Письмо о подаче оферты (по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sz w:val="20"/>
                <w:szCs w:val="20"/>
              </w:rPr>
            </w:pPr>
            <w:r>
              <w:rPr>
                <w:sz w:val="20"/>
                <w:szCs w:val="20"/>
              </w:rPr>
              <w:t>Соответствие сводной таблицы стоимости поставок, работ (услуг) требованиям закупочной документации.</w:t>
            </w:r>
          </w:p>
          <w:p w:rsidR="00C743E0" w:rsidRDefault="007900B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C743E0" w:rsidRDefault="007900B8">
            <w:pPr>
              <w:widowControl w:val="0"/>
              <w:spacing w:after="0"/>
              <w:ind w:right="34"/>
              <w:jc w:val="left"/>
              <w:rPr>
                <w:sz w:val="20"/>
                <w:szCs w:val="20"/>
              </w:rPr>
            </w:pPr>
            <w:r>
              <w:rPr>
                <w:sz w:val="20"/>
                <w:szCs w:val="20"/>
              </w:rPr>
              <w:t>Частичное выполнение работ/услуг/поставок не допускается.</w:t>
            </w:r>
          </w:p>
          <w:p w:rsidR="00C743E0" w:rsidRDefault="007900B8" w:rsidP="004C0C59">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C743E0" w:rsidRDefault="007900B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bCs/>
                <w:sz w:val="20"/>
                <w:szCs w:val="20"/>
                <w:lang w:eastAsia="ar-SA"/>
              </w:rPr>
            </w:pPr>
            <w:r>
              <w:rPr>
                <w:bCs/>
                <w:sz w:val="20"/>
                <w:szCs w:val="20"/>
                <w:lang w:eastAsia="ar-SA"/>
              </w:rPr>
              <w:t>Соответствие технического предложения требованиям закупочной документации.</w:t>
            </w:r>
          </w:p>
          <w:p w:rsidR="00C743E0" w:rsidRDefault="007900B8" w:rsidP="004C0C59">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4C0C59" w:rsidRDefault="007900B8" w:rsidP="004C0C59">
            <w:pPr>
              <w:widowControl w:val="0"/>
              <w:spacing w:after="0"/>
              <w:ind w:right="34"/>
              <w:jc w:val="left"/>
              <w:rPr>
                <w:sz w:val="20"/>
                <w:szCs w:val="20"/>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C743E0" w:rsidRDefault="00C743E0">
            <w:pPr>
              <w:widowControl w:val="0"/>
              <w:spacing w:after="0"/>
              <w:ind w:right="34"/>
              <w:jc w:val="left"/>
              <w:rPr>
                <w:sz w:val="20"/>
                <w:szCs w:val="20"/>
              </w:rPr>
            </w:pP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4C0C59">
            <w:pPr>
              <w:widowControl w:val="0"/>
              <w:spacing w:after="0"/>
              <w:ind w:right="34"/>
              <w:jc w:val="left"/>
              <w:rPr>
                <w:sz w:val="20"/>
                <w:szCs w:val="20"/>
              </w:rPr>
            </w:pPr>
            <w:r>
              <w:rPr>
                <w:sz w:val="20"/>
                <w:szCs w:val="20"/>
              </w:rPr>
              <w:t>Наличие анкеты участника</w:t>
            </w:r>
          </w:p>
        </w:tc>
        <w:tc>
          <w:tcPr>
            <w:tcW w:w="2809" w:type="pct"/>
          </w:tcPr>
          <w:p w:rsidR="00C743E0" w:rsidRDefault="007900B8">
            <w:pPr>
              <w:widowControl w:val="0"/>
              <w:spacing w:after="0"/>
              <w:ind w:right="34"/>
              <w:jc w:val="left"/>
              <w:rPr>
                <w:sz w:val="20"/>
                <w:szCs w:val="20"/>
              </w:rPr>
            </w:pPr>
            <w:r>
              <w:rPr>
                <w:sz w:val="20"/>
                <w:szCs w:val="20"/>
              </w:rPr>
              <w:t xml:space="preserve">Анкета участника (по </w:t>
            </w:r>
            <w:r>
              <w:rPr>
                <w:bCs/>
                <w:sz w:val="20"/>
                <w:szCs w:val="20"/>
              </w:rPr>
              <w:t>установленной</w:t>
            </w:r>
            <w:r>
              <w:rPr>
                <w:sz w:val="20"/>
                <w:szCs w:val="20"/>
              </w:rPr>
              <w:t xml:space="preserve">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val="restart"/>
          </w:tcPr>
          <w:p w:rsidR="00C743E0" w:rsidRDefault="007900B8" w:rsidP="004C0C59">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C743E0" w:rsidRDefault="007900B8">
            <w:pPr>
              <w:widowControl w:val="0"/>
              <w:spacing w:after="0"/>
              <w:ind w:right="34"/>
              <w:jc w:val="left"/>
              <w:rPr>
                <w:sz w:val="20"/>
                <w:szCs w:val="20"/>
              </w:rPr>
            </w:pPr>
            <w:r>
              <w:rPr>
                <w:sz w:val="20"/>
                <w:szCs w:val="20"/>
              </w:rPr>
              <w:t>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p>
          <w:p w:rsidR="00C743E0" w:rsidRDefault="007900B8">
            <w:pPr>
              <w:widowControl w:val="0"/>
              <w:spacing w:after="0"/>
              <w:ind w:right="34"/>
              <w:jc w:val="left"/>
              <w:rPr>
                <w:rFonts w:eastAsia="Arial Unicode MS"/>
                <w:sz w:val="20"/>
                <w:szCs w:val="20"/>
              </w:rPr>
            </w:pPr>
            <w:r>
              <w:rPr>
                <w:rFonts w:eastAsia="Arial Unicode MS"/>
                <w:sz w:val="20"/>
                <w:szCs w:val="20"/>
              </w:rPr>
              <w:t>Предоставление документов, подтверждающих полномочия лица, подписавшего заявку, не требуется в случае если в предоставленной участником выписке из ЕГРЮЛ лицо, подписавшее заявку, указано как имеющие право без доверенности действовать от имени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rPr>
                <w:sz w:val="20"/>
                <w:szCs w:val="20"/>
              </w:rPr>
            </w:pPr>
          </w:p>
        </w:tc>
        <w:tc>
          <w:tcPr>
            <w:tcW w:w="2809" w:type="pct"/>
          </w:tcPr>
          <w:p w:rsidR="00C743E0" w:rsidRDefault="007900B8">
            <w:pPr>
              <w:widowControl w:val="0"/>
              <w:spacing w:after="0"/>
              <w:ind w:right="34"/>
              <w:jc w:val="left"/>
              <w:rPr>
                <w:sz w:val="20"/>
                <w:szCs w:val="20"/>
              </w:rPr>
            </w:pPr>
            <w:r>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C743E0" w:rsidRDefault="00C743E0" w:rsidP="007900B8">
            <w:pPr>
              <w:widowControl w:val="0"/>
              <w:numPr>
                <w:ilvl w:val="0"/>
                <w:numId w:val="19"/>
              </w:numPr>
              <w:spacing w:after="200"/>
              <w:ind w:left="113" w:right="34" w:firstLine="0"/>
              <w:jc w:val="left"/>
              <w:rPr>
                <w:sz w:val="20"/>
                <w:szCs w:val="20"/>
              </w:rPr>
            </w:pPr>
          </w:p>
        </w:tc>
        <w:tc>
          <w:tcPr>
            <w:tcW w:w="1927" w:type="pct"/>
            <w:vMerge/>
          </w:tcPr>
          <w:p w:rsidR="00C743E0" w:rsidRDefault="00C743E0">
            <w:pPr>
              <w:widowControl w:val="0"/>
              <w:spacing w:after="0"/>
              <w:ind w:right="34"/>
              <w:jc w:val="left"/>
            </w:pPr>
          </w:p>
        </w:tc>
        <w:tc>
          <w:tcPr>
            <w:tcW w:w="2809" w:type="pct"/>
          </w:tcPr>
          <w:p w:rsidR="00C743E0" w:rsidRDefault="007900B8">
            <w:pPr>
              <w:widowControl w:val="0"/>
              <w:spacing w:after="0"/>
              <w:ind w:right="34"/>
              <w:jc w:val="left"/>
              <w:rPr>
                <w:sz w:val="20"/>
                <w:szCs w:val="20"/>
              </w:rPr>
            </w:pPr>
            <w:r>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 или (в случае, если сделка согласно законодательству не является для участника крупной) – справку в произвольной форме.</w:t>
            </w:r>
          </w:p>
          <w:p w:rsidR="00C743E0" w:rsidRDefault="007900B8">
            <w:pPr>
              <w:widowControl w:val="0"/>
              <w:spacing w:after="0"/>
              <w:ind w:right="34"/>
              <w:jc w:val="left"/>
              <w:rPr>
                <w:i/>
                <w:sz w:val="18"/>
                <w:szCs w:val="18"/>
              </w:rPr>
            </w:pPr>
            <w:r>
              <w:rPr>
                <w:i/>
                <w:sz w:val="18"/>
                <w:szCs w:val="18"/>
              </w:rPr>
              <w:t>Таковыми документами являются:</w:t>
            </w:r>
          </w:p>
          <w:p w:rsidR="00C743E0" w:rsidRDefault="007900B8">
            <w:pPr>
              <w:widowControl w:val="0"/>
              <w:spacing w:after="0"/>
              <w:ind w:right="34"/>
              <w:jc w:val="left"/>
              <w:rPr>
                <w:i/>
                <w:sz w:val="18"/>
                <w:szCs w:val="18"/>
              </w:rPr>
            </w:pPr>
            <w:r>
              <w:rPr>
                <w:i/>
                <w:sz w:val="18"/>
                <w:szCs w:val="18"/>
              </w:rPr>
              <w:t xml:space="preserve"> 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C743E0" w:rsidRDefault="007900B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C743E0" w:rsidRDefault="007900B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4C0C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8"/>
        </w:trPr>
        <w:tc>
          <w:tcPr>
            <w:tcW w:w="264" w:type="pct"/>
          </w:tcPr>
          <w:p w:rsidR="004C0C59" w:rsidRDefault="004C0C59" w:rsidP="004C0C59">
            <w:pPr>
              <w:widowControl w:val="0"/>
              <w:numPr>
                <w:ilvl w:val="0"/>
                <w:numId w:val="19"/>
              </w:numPr>
              <w:spacing w:after="200"/>
              <w:ind w:left="113" w:right="34" w:firstLine="0"/>
              <w:jc w:val="left"/>
              <w:rPr>
                <w:sz w:val="20"/>
                <w:szCs w:val="20"/>
              </w:rPr>
            </w:pPr>
          </w:p>
        </w:tc>
        <w:tc>
          <w:tcPr>
            <w:tcW w:w="1927" w:type="pct"/>
          </w:tcPr>
          <w:p w:rsidR="004C0C59" w:rsidRDefault="004C0C59" w:rsidP="004C0C59">
            <w:pPr>
              <w:rPr>
                <w:color w:val="000000"/>
                <w:sz w:val="20"/>
                <w:szCs w:val="20"/>
                <w:lang w:eastAsia="zh-CN"/>
              </w:rPr>
            </w:pPr>
            <w:r>
              <w:rPr>
                <w:color w:val="000000"/>
                <w:sz w:val="20"/>
                <w:szCs w:val="20"/>
                <w:lang w:eastAsia="zh-CN"/>
              </w:rPr>
              <w:t xml:space="preserve">Наличие собственной испытательной лаборатории, аккредитованной по отбору, анализу и инструментальным замерам проб атмосферного воздуха, с областью аккредитации, достаточной для выполнения услуг.  </w:t>
            </w:r>
          </w:p>
        </w:tc>
        <w:tc>
          <w:tcPr>
            <w:tcW w:w="2809" w:type="pct"/>
          </w:tcPr>
          <w:p w:rsidR="004C0C59" w:rsidRDefault="004C0C59" w:rsidP="004C0C59">
            <w:pPr>
              <w:rPr>
                <w:color w:val="000000"/>
                <w:sz w:val="20"/>
                <w:szCs w:val="20"/>
                <w:lang w:eastAsia="zh-CN"/>
              </w:rPr>
            </w:pPr>
            <w:r>
              <w:rPr>
                <w:color w:val="000000"/>
                <w:sz w:val="20"/>
                <w:szCs w:val="20"/>
                <w:lang w:eastAsia="zh-CN"/>
              </w:rPr>
              <w:t>Испытательное оборудование и средства измерений, которые будут применяться при оказании услуг, должны иметь паспорта или действующие свидетельства о поверке на средства измерений/</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4C0C59">
            <w:pPr>
              <w:keepNext/>
              <w:spacing w:after="0"/>
              <w:ind w:firstLine="34"/>
              <w:jc w:val="left"/>
              <w:rPr>
                <w:rFonts w:eastAsia="Calibri"/>
                <w:bCs/>
                <w:sz w:val="20"/>
                <w:szCs w:val="22"/>
              </w:rPr>
            </w:pPr>
            <w:r>
              <w:rPr>
                <w:rFonts w:eastAsia="Calibri"/>
                <w:bCs/>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tc>
        <w:tc>
          <w:tcPr>
            <w:tcW w:w="2809" w:type="pct"/>
          </w:tcPr>
          <w:p w:rsidR="00C743E0" w:rsidRDefault="007900B8">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keepNext/>
              <w:spacing w:after="0"/>
              <w:ind w:firstLine="34"/>
              <w:jc w:val="left"/>
              <w:rPr>
                <w:rFonts w:eastAsia="Calibri"/>
                <w:bCs/>
                <w:sz w:val="20"/>
                <w:szCs w:val="22"/>
              </w:rPr>
            </w:pPr>
            <w:r>
              <w:rPr>
                <w:rFonts w:eastAsia="Calibri"/>
                <w:bCs/>
                <w:sz w:val="20"/>
                <w:szCs w:val="22"/>
              </w:rPr>
              <w:t>Предоставление справки о цепочке собственников участника закупки, включая бенефициаров (в том числе конечных).</w:t>
            </w:r>
          </w:p>
          <w:p w:rsidR="00C743E0" w:rsidRDefault="007900B8" w:rsidP="004C0C59">
            <w:pPr>
              <w:keepNext/>
              <w:spacing w:after="0"/>
              <w:ind w:firstLine="34"/>
              <w:jc w:val="left"/>
              <w:rPr>
                <w:rFonts w:eastAsia="Calibri"/>
                <w:bCs/>
                <w:sz w:val="20"/>
                <w:szCs w:val="20"/>
              </w:rPr>
            </w:pPr>
            <w:r>
              <w:rPr>
                <w:rFonts w:eastAsia="Calibri"/>
                <w:bCs/>
                <w:sz w:val="20"/>
                <w:szCs w:val="22"/>
              </w:rPr>
              <w:t>Согласие на обработку персональных данных.</w:t>
            </w:r>
          </w:p>
        </w:tc>
        <w:tc>
          <w:tcPr>
            <w:tcW w:w="2809" w:type="pct"/>
          </w:tcPr>
          <w:p w:rsidR="00C743E0" w:rsidRDefault="007900B8" w:rsidP="007900B8">
            <w:pPr>
              <w:keepNext/>
              <w:widowControl w:val="0"/>
              <w:numPr>
                <w:ilvl w:val="0"/>
                <w:numId w:val="20"/>
              </w:numPr>
              <w:tabs>
                <w:tab w:val="left" w:pos="318"/>
              </w:tabs>
              <w:spacing w:after="0"/>
              <w:ind w:left="34" w:firstLine="0"/>
              <w:jc w:val="left"/>
              <w:rPr>
                <w:bCs/>
                <w:sz w:val="20"/>
                <w:szCs w:val="22"/>
              </w:rPr>
            </w:pPr>
            <w:r>
              <w:rPr>
                <w:bCs/>
                <w:sz w:val="20"/>
                <w:szCs w:val="22"/>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rsidR="00C743E0" w:rsidRDefault="007900B8" w:rsidP="007900B8">
            <w:pPr>
              <w:keepNext/>
              <w:widowControl w:val="0"/>
              <w:numPr>
                <w:ilvl w:val="0"/>
                <w:numId w:val="20"/>
              </w:numPr>
              <w:tabs>
                <w:tab w:val="left" w:pos="328"/>
              </w:tabs>
              <w:spacing w:after="0"/>
              <w:ind w:left="34" w:firstLine="0"/>
              <w:jc w:val="left"/>
              <w:rPr>
                <w:bCs/>
                <w:sz w:val="20"/>
                <w:szCs w:val="22"/>
              </w:rPr>
            </w:pPr>
            <w:r>
              <w:rPr>
                <w:bCs/>
                <w:sz w:val="20"/>
                <w:szCs w:val="22"/>
              </w:rPr>
              <w:t>Согласие на обработку персональных данных (по установленной форме в соответствии с приложением).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4C0C59">
            <w:pPr>
              <w:keepNext/>
              <w:spacing w:after="0"/>
              <w:ind w:firstLine="34"/>
              <w:jc w:val="left"/>
              <w:rPr>
                <w:rFonts w:eastAsia="Calibri"/>
                <w:bCs/>
                <w:sz w:val="20"/>
                <w:szCs w:val="20"/>
              </w:rPr>
            </w:pPr>
            <w:r>
              <w:rPr>
                <w:rFonts w:eastAsia="Calibri"/>
                <w:bCs/>
                <w:sz w:val="20"/>
                <w:szCs w:val="20"/>
              </w:rPr>
              <w:t>Предоставление списка аффилированных лиц для АО, сформированный не позднее 90 дней до даты окончания приема заявок.</w:t>
            </w:r>
          </w:p>
        </w:tc>
        <w:tc>
          <w:tcPr>
            <w:tcW w:w="2809" w:type="pct"/>
          </w:tcPr>
          <w:p w:rsidR="00C743E0" w:rsidRDefault="007900B8">
            <w:pPr>
              <w:keepNext/>
              <w:spacing w:after="0"/>
              <w:jc w:val="left"/>
              <w:rPr>
                <w:bCs/>
                <w:sz w:val="20"/>
                <w:szCs w:val="20"/>
              </w:rPr>
            </w:pPr>
            <w:r>
              <w:rPr>
                <w:bCs/>
                <w:sz w:val="20"/>
                <w:szCs w:val="20"/>
              </w:rPr>
              <w:t>Список аффилированных лиц для АО, сформированный не позднее 90 дней до даты окончания приема заявок.</w:t>
            </w:r>
          </w:p>
          <w:p w:rsidR="00C743E0" w:rsidRDefault="007900B8">
            <w:pPr>
              <w:keepNext/>
              <w:spacing w:after="0"/>
              <w:jc w:val="left"/>
              <w:rPr>
                <w:bCs/>
                <w:i/>
                <w:sz w:val="20"/>
                <w:szCs w:val="20"/>
              </w:rPr>
            </w:pPr>
            <w:r>
              <w:rPr>
                <w:bCs/>
                <w:i/>
                <w:sz w:val="20"/>
                <w:szCs w:val="20"/>
              </w:rPr>
              <w:t>Понятие аффилированного лица используется в соответствии со ст.4 Закона РСФСР от 22.03.1991 № 948-1 «О конкуренции и ограничении монополистической деятельности на товарных рынках».</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4C0C59">
            <w:pPr>
              <w:keepNext/>
              <w:spacing w:after="0"/>
              <w:ind w:firstLine="34"/>
              <w:jc w:val="left"/>
              <w:rPr>
                <w:rFonts w:eastAsia="Calibri"/>
                <w:bCs/>
                <w:sz w:val="20"/>
                <w:szCs w:val="20"/>
              </w:rPr>
            </w:pPr>
            <w:r>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tc>
        <w:tc>
          <w:tcPr>
            <w:tcW w:w="2809" w:type="pct"/>
          </w:tcPr>
          <w:p w:rsidR="00C743E0" w:rsidRDefault="007900B8">
            <w:pPr>
              <w:keepNext/>
              <w:spacing w:after="0"/>
              <w:jc w:val="left"/>
              <w:rPr>
                <w:bCs/>
                <w:sz w:val="20"/>
                <w:szCs w:val="22"/>
              </w:rPr>
            </w:pPr>
            <w:r>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Pr>
                <w:bCs/>
                <w:sz w:val="20"/>
                <w:szCs w:val="22"/>
              </w:rPr>
              <w:t>(по установленной форме в соответствии с приложением).</w:t>
            </w:r>
          </w:p>
          <w:p w:rsidR="00C743E0" w:rsidRDefault="007900B8">
            <w:pPr>
              <w:keepNext/>
              <w:spacing w:after="0"/>
              <w:jc w:val="left"/>
              <w:rPr>
                <w:bCs/>
                <w:i/>
                <w:sz w:val="20"/>
                <w:szCs w:val="20"/>
              </w:rPr>
            </w:pPr>
            <w:r>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4C0C59">
            <w:pPr>
              <w:keepNext/>
              <w:spacing w:after="0"/>
              <w:ind w:firstLine="34"/>
              <w:jc w:val="left"/>
              <w:rPr>
                <w:rFonts w:eastAsia="Calibri"/>
                <w:bCs/>
                <w:sz w:val="20"/>
                <w:szCs w:val="20"/>
              </w:rPr>
            </w:pPr>
            <w:r>
              <w:rPr>
                <w:rFonts w:eastAsia="Calibri"/>
                <w:bCs/>
                <w:sz w:val="20"/>
                <w:szCs w:val="20"/>
              </w:rPr>
              <w:t>Антикоррупционные обязательства</w:t>
            </w:r>
          </w:p>
        </w:tc>
        <w:tc>
          <w:tcPr>
            <w:tcW w:w="2809" w:type="pct"/>
          </w:tcPr>
          <w:p w:rsidR="00C743E0" w:rsidRDefault="007900B8">
            <w:pPr>
              <w:keepNext/>
              <w:spacing w:after="0"/>
              <w:jc w:val="left"/>
              <w:rPr>
                <w:bCs/>
                <w:sz w:val="20"/>
                <w:szCs w:val="20"/>
              </w:rPr>
            </w:pPr>
            <w:r>
              <w:rPr>
                <w:bCs/>
                <w:sz w:val="20"/>
                <w:szCs w:val="20"/>
              </w:rPr>
              <w:t xml:space="preserve">Антикоррупционные обязательства </w:t>
            </w:r>
            <w:r>
              <w:rPr>
                <w:bCs/>
                <w:sz w:val="20"/>
                <w:szCs w:val="22"/>
              </w:rPr>
              <w:t>(по установленной форме в соответствии с приложением).</w:t>
            </w:r>
          </w:p>
          <w:p w:rsidR="00C743E0" w:rsidRDefault="007900B8">
            <w:pPr>
              <w:keepNext/>
              <w:spacing w:after="0"/>
              <w:jc w:val="left"/>
              <w:rPr>
                <w:bCs/>
                <w:sz w:val="20"/>
                <w:szCs w:val="20"/>
              </w:rPr>
            </w:pPr>
            <w:r>
              <w:rPr>
                <w:bCs/>
                <w:sz w:val="20"/>
                <w:szCs w:val="20"/>
              </w:rPr>
              <w:t xml:space="preserve">Антикоррупционная политика ПАО «Россети Сибирь» размещена официальном сайте ПАО «Россети Сибирь» </w:t>
            </w:r>
            <w:hyperlink r:id="rId17" w:tooltip="https://www.rosseti-sib.ru/" w:history="1">
              <w:r>
                <w:rPr>
                  <w:rStyle w:val="affe"/>
                  <w:bCs/>
                  <w:sz w:val="20"/>
                  <w:szCs w:val="20"/>
                </w:rPr>
                <w:t>https://www.rosseti-sib.ru/</w:t>
              </w:r>
            </w:hyperlink>
            <w:r>
              <w:rPr>
                <w:bCs/>
                <w:sz w:val="20"/>
                <w:szCs w:val="20"/>
              </w:rPr>
              <w:t xml:space="preserve"> в разделе Закупки.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1"/>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4C0C59">
            <w:pPr>
              <w:widowControl w:val="0"/>
              <w:spacing w:after="0"/>
              <w:ind w:right="34"/>
              <w:jc w:val="left"/>
              <w:rPr>
                <w:sz w:val="20"/>
                <w:szCs w:val="20"/>
              </w:rPr>
            </w:pPr>
            <w:r>
              <w:rPr>
                <w:sz w:val="20"/>
                <w:szCs w:val="20"/>
              </w:rPr>
              <w:t>Отсутствие процесса ликвидации, банкротства, внешнего управления</w:t>
            </w:r>
          </w:p>
        </w:tc>
        <w:tc>
          <w:tcPr>
            <w:tcW w:w="2809" w:type="pct"/>
          </w:tcPr>
          <w:p w:rsidR="00C743E0" w:rsidRDefault="007900B8">
            <w:pPr>
              <w:widowControl w:val="0"/>
              <w:spacing w:after="0"/>
              <w:ind w:right="34"/>
              <w:rPr>
                <w:sz w:val="20"/>
                <w:szCs w:val="20"/>
              </w:rPr>
            </w:pPr>
            <w:r>
              <w:rPr>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4C0C59">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C743E0" w:rsidRDefault="007900B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18" w:tooltip="http://www.zakupki.gov.ru" w:history="1">
              <w:r>
                <w:rPr>
                  <w:rStyle w:val="affe"/>
                  <w:bCs/>
                  <w:sz w:val="20"/>
                  <w:szCs w:val="20"/>
                  <w:lang w:eastAsia="ar-SA"/>
                </w:rPr>
                <w:t>www.zakupki.gov.ru</w:t>
              </w:r>
            </w:hyperlink>
            <w:r>
              <w:rPr>
                <w:bCs/>
                <w:sz w:val="20"/>
                <w:szCs w:val="20"/>
                <w:lang w:eastAsia="ar-SA"/>
              </w:rPr>
              <w:t>).</w:t>
            </w:r>
          </w:p>
          <w:p w:rsidR="00C743E0" w:rsidRDefault="007900B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4C0C59">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C743E0" w:rsidRDefault="007900B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rsidP="004C0C59">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C743E0" w:rsidRDefault="007900B8">
            <w:pPr>
              <w:spacing w:after="0"/>
              <w:rPr>
                <w:bCs/>
                <w:sz w:val="20"/>
                <w:szCs w:val="20"/>
                <w:lang w:eastAsia="ar-SA"/>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C743E0" w:rsidRDefault="007900B8">
            <w:pPr>
              <w:spacing w:after="0"/>
              <w:rPr>
                <w:sz w:val="20"/>
                <w:szCs w:val="20"/>
                <w:highlight w:val="yellow"/>
                <w:lang w:eastAsia="ar-SA"/>
              </w:rPr>
            </w:pPr>
            <w:r>
              <w:rPr>
                <w:sz w:val="20"/>
                <w:szCs w:val="20"/>
                <w:lang w:eastAsia="ar-SA"/>
              </w:rPr>
              <w:t>Дополнительно участником никакая информация не предоставляется.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64" w:type="pct"/>
          </w:tcPr>
          <w:p w:rsidR="00C743E0" w:rsidRDefault="00C743E0" w:rsidP="007900B8">
            <w:pPr>
              <w:widowControl w:val="0"/>
              <w:numPr>
                <w:ilvl w:val="0"/>
                <w:numId w:val="19"/>
              </w:numPr>
              <w:spacing w:after="200"/>
              <w:ind w:left="113" w:right="34" w:firstLine="0"/>
              <w:jc w:val="left"/>
              <w:rPr>
                <w:sz w:val="20"/>
                <w:szCs w:val="20"/>
              </w:rPr>
            </w:pPr>
          </w:p>
        </w:tc>
        <w:tc>
          <w:tcPr>
            <w:tcW w:w="1927" w:type="pct"/>
          </w:tcPr>
          <w:p w:rsidR="00C743E0" w:rsidRDefault="007900B8">
            <w:pPr>
              <w:widowControl w:val="0"/>
              <w:spacing w:after="0"/>
              <w:ind w:right="34"/>
              <w:jc w:val="left"/>
              <w:rPr>
                <w:bCs/>
                <w:sz w:val="20"/>
                <w:szCs w:val="20"/>
              </w:rPr>
            </w:pPr>
            <w:r>
              <w:rPr>
                <w:bCs/>
                <w:sz w:val="20"/>
                <w:szCs w:val="20"/>
              </w:rPr>
              <w:t>Обладать необходимым опытом выполнения аналогичных договоров.</w:t>
            </w:r>
          </w:p>
          <w:p w:rsidR="00C743E0" w:rsidRDefault="007900B8" w:rsidP="004C0C59">
            <w:pPr>
              <w:widowControl w:val="0"/>
              <w:spacing w:after="0"/>
              <w:ind w:right="34"/>
              <w:jc w:val="left"/>
              <w:rPr>
                <w:b/>
                <w:sz w:val="20"/>
                <w:szCs w:val="20"/>
                <w:lang w:eastAsia="en-US"/>
              </w:rPr>
            </w:pPr>
            <w:r>
              <w:rPr>
                <w:b/>
                <w:sz w:val="20"/>
                <w:szCs w:val="20"/>
              </w:rPr>
              <w:t>Объем работ, услуг по аналогичным договорам должен составлять не менее 30% от начальной (максимальной) цены договора.</w:t>
            </w:r>
          </w:p>
        </w:tc>
        <w:tc>
          <w:tcPr>
            <w:tcW w:w="2809" w:type="pct"/>
          </w:tcPr>
          <w:p w:rsidR="00C743E0" w:rsidRDefault="007900B8">
            <w:pPr>
              <w:widowControl w:val="0"/>
              <w:spacing w:after="0"/>
              <w:ind w:right="34"/>
              <w:jc w:val="left"/>
              <w:rPr>
                <w:sz w:val="20"/>
                <w:szCs w:val="20"/>
              </w:rPr>
            </w:pPr>
            <w:r>
              <w:rPr>
                <w:rFonts w:eastAsia="Arial Unicode MS"/>
                <w:sz w:val="20"/>
                <w:szCs w:val="20"/>
              </w:rPr>
              <w:t xml:space="preserve">Справка о выполнении за последние 3 года до даты публикации извещения о закупке договоров, аналогичных по предмету, видам, объему и суммам выполняемых работ/оказываемых услуг, с приложением копий договоров и копий актов выполненных работ/оказанных услуг, </w:t>
            </w:r>
            <w:r>
              <w:rPr>
                <w:sz w:val="20"/>
                <w:szCs w:val="20"/>
              </w:rPr>
              <w:t xml:space="preserve">выполненных в качестве генподрядчика, либо субподрядчика, </w:t>
            </w:r>
            <w:r>
              <w:rPr>
                <w:rFonts w:eastAsia="Arial Unicode MS"/>
                <w:sz w:val="20"/>
                <w:szCs w:val="20"/>
              </w:rPr>
              <w:t>с указанием контактной информации Заказчиков для возможной проверки сведений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C743E0" w:rsidRDefault="007900B8">
            <w:pPr>
              <w:widowControl w:val="0"/>
              <w:spacing w:after="0"/>
              <w:ind w:right="34"/>
              <w:jc w:val="left"/>
              <w:rPr>
                <w:szCs w:val="20"/>
              </w:rPr>
            </w:pPr>
            <w:r>
              <w:rPr>
                <w:bCs/>
                <w:i/>
                <w:sz w:val="20"/>
                <w:szCs w:val="20"/>
              </w:rPr>
              <w:t>Для СМР и ПИР на электросетевых объектах указываются только договоры по объектам классом напряжения не ниже класса напряжения объекта закупки:</w:t>
            </w:r>
          </w:p>
          <w:p w:rsidR="00C743E0" w:rsidRDefault="007900B8">
            <w:pPr>
              <w:widowControl w:val="0"/>
              <w:tabs>
                <w:tab w:val="left" w:pos="993"/>
              </w:tabs>
              <w:spacing w:after="0"/>
              <w:ind w:right="34"/>
              <w:jc w:val="left"/>
              <w:outlineLvl w:val="2"/>
              <w:rPr>
                <w:bCs/>
                <w:i/>
                <w:sz w:val="20"/>
                <w:szCs w:val="20"/>
              </w:rPr>
            </w:pPr>
            <w:r>
              <w:rPr>
                <w:bCs/>
                <w:i/>
                <w:sz w:val="20"/>
                <w:szCs w:val="20"/>
              </w:rPr>
              <w:t>- Опыт работ на электросетевых объектах напряжением 0,4-10 кВ включительно приравниваются к одному классу напряжения.</w:t>
            </w:r>
          </w:p>
          <w:p w:rsidR="00C743E0" w:rsidRDefault="007900B8">
            <w:pPr>
              <w:widowControl w:val="0"/>
              <w:tabs>
                <w:tab w:val="left" w:pos="993"/>
              </w:tabs>
              <w:spacing w:after="0"/>
              <w:ind w:right="34"/>
              <w:jc w:val="left"/>
              <w:outlineLvl w:val="2"/>
              <w:rPr>
                <w:bCs/>
                <w:i/>
                <w:sz w:val="20"/>
                <w:szCs w:val="20"/>
              </w:rPr>
            </w:pPr>
            <w:r>
              <w:rPr>
                <w:bCs/>
                <w:i/>
                <w:sz w:val="20"/>
                <w:szCs w:val="20"/>
              </w:rPr>
              <w:t>- Опыт работы на оборудовании объектов ПС напряжением 35 или 110 кВ приравнивается к одному классу напряжения.</w:t>
            </w:r>
          </w:p>
          <w:p w:rsidR="00C743E0" w:rsidRDefault="007900B8">
            <w:pPr>
              <w:widowControl w:val="0"/>
              <w:tabs>
                <w:tab w:val="left" w:pos="993"/>
              </w:tabs>
              <w:spacing w:after="0"/>
              <w:ind w:right="34"/>
              <w:jc w:val="left"/>
              <w:outlineLvl w:val="2"/>
              <w:rPr>
                <w:i/>
                <w:sz w:val="20"/>
                <w:szCs w:val="20"/>
              </w:rPr>
            </w:pPr>
            <w:r>
              <w:rPr>
                <w:bCs/>
                <w:i/>
                <w:sz w:val="20"/>
                <w:szCs w:val="20"/>
              </w:rPr>
              <w:t>- Опыт работы на объектах строительства или реконструкции ЛЭП напряжением 35 или 110 кВ относятся к различным классам напряжения.</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78"/>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субподрядчика/соисполнителя/сопоставщика поставок, работ, услуг</w:t>
            </w:r>
          </w:p>
          <w:p w:rsidR="00C743E0" w:rsidRDefault="00C743E0">
            <w:pPr>
              <w:widowControl w:val="0"/>
              <w:spacing w:after="0"/>
              <w:ind w:right="34"/>
              <w:jc w:val="left"/>
              <w:rPr>
                <w:rFonts w:eastAsia="Calibri"/>
                <w:sz w:val="20"/>
                <w:szCs w:val="20"/>
              </w:rPr>
            </w:pPr>
          </w:p>
          <w:p w:rsidR="00C743E0" w:rsidRDefault="007900B8" w:rsidP="004C0C59">
            <w:pPr>
              <w:widowControl w:val="0"/>
              <w:spacing w:after="0"/>
              <w:ind w:right="34"/>
              <w:jc w:val="left"/>
              <w:rPr>
                <w:rFonts w:eastAsia="Calibri"/>
                <w:sz w:val="20"/>
                <w:szCs w:val="20"/>
              </w:rPr>
            </w:pPr>
            <w:r>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tc>
        <w:tc>
          <w:tcPr>
            <w:tcW w:w="2809" w:type="pct"/>
          </w:tcPr>
          <w:p w:rsidR="00C743E0" w:rsidRDefault="007900B8">
            <w:pPr>
              <w:widowControl w:val="0"/>
              <w:tabs>
                <w:tab w:val="left" w:pos="993"/>
              </w:tabs>
              <w:spacing w:after="0"/>
              <w:ind w:right="34"/>
              <w:jc w:val="left"/>
              <w:outlineLvl w:val="2"/>
              <w:rPr>
                <w:bCs/>
                <w:sz w:val="20"/>
                <w:szCs w:val="22"/>
              </w:rPr>
            </w:pPr>
            <w:r>
              <w:rPr>
                <w:bCs/>
                <w:sz w:val="20"/>
                <w:szCs w:val="20"/>
              </w:rPr>
              <w:t xml:space="preserve">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 </w:t>
            </w:r>
            <w:r>
              <w:rPr>
                <w:bCs/>
                <w:sz w:val="20"/>
                <w:szCs w:val="22"/>
              </w:rPr>
              <w:t>(по установленной форме в соответствии с приложением).</w:t>
            </w:r>
          </w:p>
          <w:p w:rsidR="00C743E0" w:rsidRDefault="007900B8">
            <w:pPr>
              <w:widowControl w:val="0"/>
              <w:tabs>
                <w:tab w:val="left" w:pos="993"/>
              </w:tabs>
              <w:spacing w:after="0"/>
              <w:ind w:right="34"/>
              <w:jc w:val="left"/>
              <w:outlineLvl w:val="2"/>
              <w:rPr>
                <w:b/>
                <w:bCs/>
                <w:sz w:val="20"/>
              </w:rPr>
            </w:pPr>
            <w:r>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widowControl w:val="0"/>
              <w:tabs>
                <w:tab w:val="left" w:pos="993"/>
              </w:tabs>
              <w:spacing w:after="0"/>
              <w:ind w:right="34"/>
              <w:jc w:val="left"/>
              <w:outlineLvl w:val="2"/>
              <w:rPr>
                <w:b/>
                <w:bCs/>
                <w:sz w:val="20"/>
                <w:szCs w:val="20"/>
              </w:rPr>
            </w:pPr>
            <w:r>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3"/>
        </w:trPr>
        <w:tc>
          <w:tcPr>
            <w:tcW w:w="264" w:type="pct"/>
          </w:tcPr>
          <w:p w:rsidR="00C743E0" w:rsidRDefault="00C743E0" w:rsidP="007900B8">
            <w:pPr>
              <w:widowControl w:val="0"/>
              <w:numPr>
                <w:ilvl w:val="0"/>
                <w:numId w:val="19"/>
              </w:numPr>
              <w:spacing w:after="200"/>
              <w:ind w:left="113" w:right="34" w:firstLine="0"/>
              <w:jc w:val="left"/>
              <w:rPr>
                <w:bCs/>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Наличие соглашения между членами коллективного участника, с предоставлением сведений о перечне, объемах, стоимости и сроках выполнения возлагаемых на каждого члена коллективного участника поставок, работ, услуг.</w:t>
            </w:r>
          </w:p>
          <w:p w:rsidR="00C743E0" w:rsidRDefault="007900B8" w:rsidP="004C0C59">
            <w:pPr>
              <w:widowControl w:val="0"/>
              <w:spacing w:after="0"/>
              <w:ind w:right="34"/>
              <w:jc w:val="left"/>
              <w:rPr>
                <w:rFonts w:eastAsia="Calibri"/>
                <w:sz w:val="20"/>
                <w:szCs w:val="20"/>
              </w:rPr>
            </w:pPr>
            <w:r>
              <w:rPr>
                <w:b/>
                <w:sz w:val="20"/>
              </w:rPr>
              <w:t>Данное требование применяется только в случае подачи заявки коллективным участником</w:t>
            </w:r>
          </w:p>
        </w:tc>
        <w:tc>
          <w:tcPr>
            <w:tcW w:w="2809" w:type="pct"/>
          </w:tcPr>
          <w:p w:rsidR="00C743E0" w:rsidRDefault="007900B8">
            <w:pPr>
              <w:widowControl w:val="0"/>
              <w:tabs>
                <w:tab w:val="left" w:pos="316"/>
              </w:tabs>
              <w:spacing w:after="0"/>
              <w:ind w:right="34"/>
              <w:jc w:val="left"/>
              <w:outlineLvl w:val="2"/>
              <w:rPr>
                <w:bCs/>
                <w:sz w:val="20"/>
                <w:szCs w:val="22"/>
              </w:rPr>
            </w:pPr>
            <w:r>
              <w:rPr>
                <w:rFonts w:eastAsia="Arial Unicode MS"/>
                <w:sz w:val="20"/>
                <w:szCs w:val="20"/>
              </w:rPr>
              <w:t xml:space="preserve">1. Сведения о распределении объемов поставок, работ (услуг) между членами коллективного участника </w:t>
            </w:r>
            <w:r>
              <w:rPr>
                <w:bCs/>
                <w:sz w:val="20"/>
                <w:szCs w:val="22"/>
              </w:rPr>
              <w:t>(по установленной форме в соответствии с приложением).</w:t>
            </w:r>
          </w:p>
          <w:p w:rsidR="00C743E0" w:rsidRDefault="007900B8">
            <w:pPr>
              <w:widowControl w:val="0"/>
              <w:tabs>
                <w:tab w:val="left" w:pos="316"/>
              </w:tabs>
              <w:spacing w:after="0"/>
              <w:ind w:right="34"/>
              <w:jc w:val="left"/>
              <w:outlineLvl w:val="2"/>
              <w:rPr>
                <w:rFonts w:eastAsia="Arial Unicode MS"/>
                <w:sz w:val="20"/>
                <w:szCs w:val="20"/>
              </w:rPr>
            </w:pPr>
            <w:r>
              <w:rPr>
                <w:bCs/>
                <w:sz w:val="20"/>
                <w:szCs w:val="22"/>
              </w:rPr>
              <w:t>2</w:t>
            </w:r>
            <w:r>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743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C743E0" w:rsidRDefault="00C743E0" w:rsidP="007900B8">
            <w:pPr>
              <w:widowControl w:val="0"/>
              <w:numPr>
                <w:ilvl w:val="0"/>
                <w:numId w:val="19"/>
              </w:numPr>
              <w:spacing w:after="200"/>
              <w:ind w:left="113" w:right="34" w:firstLine="0"/>
              <w:jc w:val="left"/>
              <w:rPr>
                <w:bCs/>
                <w:color w:val="000000" w:themeColor="text1"/>
                <w:sz w:val="20"/>
                <w:szCs w:val="22"/>
                <w:lang w:eastAsia="ar-SA"/>
              </w:rPr>
            </w:pPr>
          </w:p>
        </w:tc>
        <w:tc>
          <w:tcPr>
            <w:tcW w:w="1927" w:type="pct"/>
          </w:tcPr>
          <w:p w:rsidR="00C743E0" w:rsidRDefault="007900B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743E0" w:rsidRDefault="007900B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C743E0" w:rsidRDefault="007900B8">
            <w:pPr>
              <w:spacing w:after="0"/>
              <w:ind w:right="34" w:firstLine="34"/>
              <w:jc w:val="left"/>
              <w:rPr>
                <w:rFonts w:eastAsia="Calibri"/>
                <w:bCs/>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C743E0" w:rsidRDefault="00C743E0">
            <w:pPr>
              <w:widowControl w:val="0"/>
              <w:spacing w:after="0"/>
              <w:ind w:right="34"/>
              <w:jc w:val="left"/>
              <w:rPr>
                <w:rFonts w:eastAsia="Calibri"/>
                <w:color w:val="000000" w:themeColor="text1"/>
                <w:sz w:val="20"/>
                <w:szCs w:val="20"/>
              </w:rPr>
            </w:pPr>
          </w:p>
        </w:tc>
        <w:tc>
          <w:tcPr>
            <w:tcW w:w="2809" w:type="pct"/>
          </w:tcPr>
          <w:p w:rsidR="00C743E0" w:rsidRDefault="007900B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C743E0" w:rsidRDefault="007900B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C743E0" w:rsidRDefault="007900B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C743E0" w:rsidRDefault="007900B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C743E0" w:rsidRDefault="007900B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C743E0" w:rsidRDefault="007900B8">
      <w:pPr>
        <w:pStyle w:val="11"/>
        <w:pageBreakBefore/>
        <w:numPr>
          <w:ilvl w:val="0"/>
          <w:numId w:val="6"/>
        </w:numPr>
        <w:spacing w:before="0" w:after="0"/>
        <w:ind w:left="0" w:firstLine="567"/>
        <w:rPr>
          <w:rStyle w:val="16"/>
          <w:b/>
          <w:bCs/>
          <w:sz w:val="24"/>
          <w:szCs w:val="24"/>
        </w:rPr>
      </w:pPr>
      <w:bookmarkStart w:id="116" w:name="_РАЗДЕЛ_I_4_ОБРАЗЦЫ_ФОРМ_И_ДОКУМЕНТО"/>
      <w:bookmarkStart w:id="117" w:name="_Ref119427310"/>
      <w:bookmarkStart w:id="118" w:name="_Ref166101288"/>
      <w:bookmarkStart w:id="119" w:name="_Ref166101291"/>
      <w:bookmarkStart w:id="120" w:name="_Ref166158276"/>
      <w:bookmarkStart w:id="121" w:name="_Ref166158279"/>
      <w:bookmarkStart w:id="122" w:name="_Ref166329210"/>
      <w:bookmarkStart w:id="123" w:name="_Ref166329212"/>
      <w:bookmarkStart w:id="124" w:name="_Ref166329217"/>
      <w:bookmarkStart w:id="125" w:name="_Toc83598002"/>
      <w:bookmarkEnd w:id="116"/>
      <w:r>
        <w:rPr>
          <w:rStyle w:val="16"/>
          <w:b/>
          <w:bCs/>
          <w:sz w:val="24"/>
          <w:szCs w:val="24"/>
        </w:rPr>
        <w:t>ОБРАЗЦЫ ФОРМ ДЛЯ ЗАПОЛНЕНИЯ УЧАСТНИКАМИ ЗАКУПКИ</w:t>
      </w:r>
      <w:bookmarkEnd w:id="117"/>
      <w:bookmarkEnd w:id="118"/>
      <w:bookmarkEnd w:id="119"/>
      <w:bookmarkEnd w:id="120"/>
      <w:bookmarkEnd w:id="121"/>
      <w:bookmarkEnd w:id="122"/>
      <w:bookmarkEnd w:id="123"/>
      <w:bookmarkEnd w:id="124"/>
      <w:bookmarkEnd w:id="125"/>
    </w:p>
    <w:p w:rsidR="00C743E0" w:rsidRDefault="00C743E0"/>
    <w:p w:rsidR="00C743E0" w:rsidRDefault="007900B8">
      <w:pPr>
        <w:pStyle w:val="21"/>
        <w:rPr>
          <w:sz w:val="24"/>
          <w:szCs w:val="24"/>
        </w:rPr>
      </w:pPr>
      <w:bookmarkStart w:id="126" w:name="_Ref166329160"/>
      <w:bookmarkStart w:id="127" w:name="_Ref166329169"/>
      <w:bookmarkStart w:id="128" w:name="_Ref166487238"/>
      <w:bookmarkStart w:id="129" w:name="_Ref166487244"/>
      <w:bookmarkStart w:id="130" w:name="_Ref166487316"/>
      <w:bookmarkStart w:id="131" w:name="_Toc83598003"/>
      <w:r>
        <w:rPr>
          <w:sz w:val="24"/>
          <w:szCs w:val="24"/>
        </w:rPr>
        <w:t>ФОРМА 1. ОПИСЬ ДОКУМЕНТОВ</w:t>
      </w:r>
      <w:bookmarkEnd w:id="126"/>
      <w:bookmarkEnd w:id="127"/>
      <w:bookmarkEnd w:id="128"/>
      <w:bookmarkEnd w:id="129"/>
      <w:bookmarkEnd w:id="130"/>
      <w:bookmarkEnd w:id="131"/>
    </w:p>
    <w:p w:rsidR="00C743E0" w:rsidRDefault="00C743E0">
      <w:pPr>
        <w:spacing w:after="0"/>
        <w:ind w:firstLine="567"/>
        <w:jc w:val="center"/>
        <w:rPr>
          <w:b/>
          <w:bCs/>
        </w:rPr>
      </w:pPr>
    </w:p>
    <w:p w:rsidR="00C743E0" w:rsidRDefault="007900B8">
      <w:pPr>
        <w:spacing w:after="0"/>
        <w:ind w:firstLine="567"/>
        <w:jc w:val="center"/>
        <w:rPr>
          <w:b/>
          <w:bCs/>
        </w:rPr>
      </w:pPr>
      <w:r>
        <w:rPr>
          <w:b/>
          <w:bCs/>
        </w:rPr>
        <w:t>ОПИСЬ ДОКУМЕНТОВ,</w:t>
      </w:r>
    </w:p>
    <w:p w:rsidR="00C743E0" w:rsidRDefault="007900B8">
      <w:pPr>
        <w:spacing w:after="0"/>
        <w:ind w:firstLine="567"/>
        <w:jc w:val="center"/>
      </w:pPr>
      <w:r>
        <w:t>представляемых для участия в запросе предложений в электронной форме</w:t>
      </w:r>
    </w:p>
    <w:p w:rsidR="00C743E0" w:rsidRDefault="007900B8">
      <w:pPr>
        <w:spacing w:after="0"/>
        <w:ind w:firstLine="567"/>
        <w:jc w:val="center"/>
        <w:rPr>
          <w:i/>
          <w:iCs/>
        </w:rPr>
      </w:pPr>
      <w:r>
        <w:t xml:space="preserve">на право заключения договора на _________ </w:t>
      </w:r>
      <w:r>
        <w:rPr>
          <w:i/>
          <w:iCs/>
        </w:rPr>
        <w:t>(указать наименование предмета закупки)</w:t>
      </w:r>
    </w:p>
    <w:p w:rsidR="00C743E0" w:rsidRDefault="00C743E0">
      <w:pPr>
        <w:spacing w:after="0"/>
        <w:ind w:firstLine="567"/>
        <w:rPr>
          <w:b/>
          <w:bCs/>
        </w:rPr>
      </w:pPr>
    </w:p>
    <w:p w:rsidR="00C743E0" w:rsidRDefault="007900B8">
      <w:pPr>
        <w:spacing w:after="0"/>
      </w:pPr>
      <w:r>
        <w:t xml:space="preserve">Настоящим ____________________________________________ подтверждает, что для участия </w:t>
      </w:r>
    </w:p>
    <w:p w:rsidR="00C743E0" w:rsidRDefault="007900B8">
      <w:pPr>
        <w:spacing w:after="0"/>
        <w:ind w:firstLine="567"/>
        <w:rPr>
          <w:i/>
          <w:iCs/>
        </w:rPr>
      </w:pPr>
      <w:r>
        <w:rPr>
          <w:i/>
          <w:iCs/>
        </w:rPr>
        <w:t xml:space="preserve">                          (наименование участника закупки)</w:t>
      </w:r>
    </w:p>
    <w:p w:rsidR="00C743E0" w:rsidRDefault="007900B8">
      <w:pPr>
        <w:spacing w:after="0"/>
      </w:pPr>
      <w:r>
        <w:t xml:space="preserve"> в запросе предложений в электронной форме _______ </w:t>
      </w:r>
      <w:r>
        <w:rPr>
          <w:i/>
          <w:iCs/>
        </w:rPr>
        <w:t>(указать наименование предмета договора)</w:t>
      </w:r>
      <w:r>
        <w:t xml:space="preserve"> направляются нижеперечисленные документы:</w:t>
      </w:r>
    </w:p>
    <w:p w:rsidR="00C743E0" w:rsidRDefault="00C743E0">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43E0">
        <w:trPr>
          <w:tblHeader/>
        </w:trPr>
        <w:tc>
          <w:tcPr>
            <w:tcW w:w="900" w:type="dxa"/>
            <w:shd w:val="clear" w:color="000000" w:fill="auto"/>
            <w:vAlign w:val="center"/>
          </w:tcPr>
          <w:p w:rsidR="00C743E0" w:rsidRDefault="007900B8">
            <w:pPr>
              <w:spacing w:after="0"/>
              <w:jc w:val="center"/>
              <w:rPr>
                <w:b/>
                <w:bCs/>
              </w:rPr>
            </w:pPr>
            <w:r>
              <w:rPr>
                <w:b/>
                <w:bCs/>
              </w:rPr>
              <w:t>№№ п\п</w:t>
            </w:r>
          </w:p>
        </w:tc>
        <w:tc>
          <w:tcPr>
            <w:tcW w:w="6402" w:type="dxa"/>
            <w:shd w:val="clear" w:color="000000" w:fill="auto"/>
            <w:vAlign w:val="center"/>
          </w:tcPr>
          <w:p w:rsidR="00C743E0" w:rsidRDefault="007900B8">
            <w:pPr>
              <w:spacing w:after="0"/>
              <w:jc w:val="center"/>
              <w:rPr>
                <w:b/>
                <w:bCs/>
              </w:rPr>
            </w:pPr>
            <w:r>
              <w:rPr>
                <w:b/>
                <w:bCs/>
              </w:rPr>
              <w:t>Наименование документов</w:t>
            </w:r>
          </w:p>
        </w:tc>
        <w:tc>
          <w:tcPr>
            <w:tcW w:w="1163" w:type="dxa"/>
            <w:shd w:val="clear" w:color="000000" w:fill="auto"/>
          </w:tcPr>
          <w:p w:rsidR="00C743E0" w:rsidRDefault="007900B8">
            <w:pPr>
              <w:spacing w:after="0"/>
              <w:jc w:val="center"/>
              <w:rPr>
                <w:b/>
                <w:bCs/>
              </w:rPr>
            </w:pPr>
            <w:r>
              <w:rPr>
                <w:b/>
                <w:bCs/>
              </w:rPr>
              <w:t xml:space="preserve">Страницы </w:t>
            </w:r>
            <w:r>
              <w:rPr>
                <w:b/>
                <w:bCs/>
              </w:rPr>
              <w:br/>
              <w:t>с __ по __</w:t>
            </w:r>
          </w:p>
        </w:tc>
        <w:tc>
          <w:tcPr>
            <w:tcW w:w="1559" w:type="dxa"/>
            <w:shd w:val="clear" w:color="000000" w:fill="auto"/>
            <w:vAlign w:val="center"/>
          </w:tcPr>
          <w:p w:rsidR="00C743E0" w:rsidRDefault="007900B8">
            <w:pPr>
              <w:spacing w:after="0"/>
              <w:rPr>
                <w:b/>
                <w:bCs/>
              </w:rPr>
            </w:pPr>
            <w:r>
              <w:rPr>
                <w:b/>
                <w:bCs/>
              </w:rPr>
              <w:t>Количество страниц</w:t>
            </w: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1"/>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rPr>
          <w:trHeight w:val="389"/>
        </w:trPr>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r w:rsidR="00C743E0">
        <w:tc>
          <w:tcPr>
            <w:tcW w:w="900" w:type="dxa"/>
          </w:tcPr>
          <w:p w:rsidR="00C743E0" w:rsidRDefault="00C743E0">
            <w:pPr>
              <w:numPr>
                <w:ilvl w:val="0"/>
                <w:numId w:val="7"/>
              </w:numPr>
              <w:spacing w:after="0"/>
              <w:ind w:left="0" w:firstLine="0"/>
              <w:jc w:val="center"/>
            </w:pPr>
          </w:p>
        </w:tc>
        <w:tc>
          <w:tcPr>
            <w:tcW w:w="6402" w:type="dxa"/>
          </w:tcPr>
          <w:p w:rsidR="00C743E0" w:rsidRDefault="00C743E0">
            <w:pPr>
              <w:spacing w:after="0"/>
            </w:pPr>
          </w:p>
        </w:tc>
        <w:tc>
          <w:tcPr>
            <w:tcW w:w="1163" w:type="dxa"/>
          </w:tcPr>
          <w:p w:rsidR="00C743E0" w:rsidRDefault="00C743E0">
            <w:pPr>
              <w:spacing w:after="0"/>
            </w:pPr>
          </w:p>
        </w:tc>
        <w:tc>
          <w:tcPr>
            <w:tcW w:w="1559" w:type="dxa"/>
          </w:tcPr>
          <w:p w:rsidR="00C743E0" w:rsidRDefault="00C743E0">
            <w:pPr>
              <w:spacing w:after="0"/>
              <w:ind w:firstLine="567"/>
            </w:pPr>
          </w:p>
        </w:tc>
      </w:tr>
    </w:tbl>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C743E0">
      <w:pPr>
        <w:spacing w:after="0"/>
        <w:ind w:firstLine="567"/>
        <w:rPr>
          <w:vertAlign w:val="superscript"/>
        </w:rPr>
      </w:pPr>
    </w:p>
    <w:p w:rsidR="00C743E0" w:rsidRDefault="007900B8">
      <w:pPr>
        <w:spacing w:after="0"/>
        <w:ind w:firstLine="567"/>
        <w:rPr>
          <w:vertAlign w:val="superscript"/>
        </w:rPr>
      </w:pPr>
      <w:r>
        <w:rPr>
          <w:vertAlign w:val="superscript"/>
        </w:rPr>
        <w:br w:type="page" w:clear="all"/>
      </w:r>
    </w:p>
    <w:p w:rsidR="00C743E0" w:rsidRDefault="007900B8">
      <w:pPr>
        <w:pStyle w:val="21"/>
        <w:tabs>
          <w:tab w:val="clear" w:pos="576"/>
          <w:tab w:val="num" w:pos="0"/>
        </w:tabs>
        <w:ind w:left="0" w:firstLine="0"/>
        <w:rPr>
          <w:sz w:val="24"/>
          <w:szCs w:val="24"/>
        </w:rPr>
      </w:pPr>
      <w:bookmarkStart w:id="132" w:name="_Ref166329536"/>
      <w:bookmarkStart w:id="133" w:name="_Toc83598004"/>
      <w:r>
        <w:rPr>
          <w:sz w:val="24"/>
          <w:szCs w:val="24"/>
        </w:rPr>
        <w:t>ФОРМА 2. ПИСЬМО О ПОДАЧЕ ОФЕРТЫ</w:t>
      </w:r>
      <w:bookmarkEnd w:id="132"/>
      <w:bookmarkEnd w:id="133"/>
    </w:p>
    <w:p w:rsidR="00C743E0" w:rsidRDefault="00C743E0">
      <w:pPr>
        <w:tabs>
          <w:tab w:val="left" w:pos="1080"/>
        </w:tabs>
        <w:ind w:firstLine="540"/>
        <w:jc w:val="center"/>
        <w:rPr>
          <w:b/>
        </w:rPr>
      </w:pPr>
    </w:p>
    <w:p w:rsidR="00C743E0" w:rsidRDefault="007900B8">
      <w:pPr>
        <w:tabs>
          <w:tab w:val="left" w:pos="1080"/>
        </w:tabs>
        <w:ind w:firstLine="540"/>
        <w:jc w:val="center"/>
        <w:rPr>
          <w:b/>
        </w:rPr>
      </w:pPr>
      <w:r>
        <w:rPr>
          <w:b/>
        </w:rPr>
        <w:t>Фирменный бланк Участника закупки</w:t>
      </w:r>
    </w:p>
    <w:p w:rsidR="00C743E0" w:rsidRDefault="00C743E0">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C743E0">
        <w:tc>
          <w:tcPr>
            <w:tcW w:w="2210" w:type="pct"/>
          </w:tcPr>
          <w:p w:rsidR="00C743E0" w:rsidRDefault="007900B8">
            <w:pPr>
              <w:widowControl w:val="0"/>
              <w:tabs>
                <w:tab w:val="left" w:pos="7938"/>
              </w:tabs>
              <w:jc w:val="center"/>
              <w:rPr>
                <w:b/>
              </w:rPr>
            </w:pPr>
            <w:r>
              <w:rPr>
                <w:b/>
              </w:rPr>
              <w:t>Фирменный бланк Участника закупки</w:t>
            </w:r>
          </w:p>
          <w:p w:rsidR="00C743E0" w:rsidRDefault="007900B8">
            <w:pPr>
              <w:widowControl w:val="0"/>
              <w:tabs>
                <w:tab w:val="left" w:pos="7938"/>
              </w:tabs>
              <w:jc w:val="center"/>
              <w:rPr>
                <w:b/>
              </w:rPr>
            </w:pPr>
            <w:r>
              <w:t>«_____»__________года №______</w:t>
            </w:r>
          </w:p>
        </w:tc>
        <w:tc>
          <w:tcPr>
            <w:tcW w:w="2790" w:type="pct"/>
          </w:tcPr>
          <w:p w:rsidR="00C743E0" w:rsidRDefault="007900B8">
            <w:pPr>
              <w:widowControl w:val="0"/>
              <w:ind w:left="74"/>
              <w:jc w:val="center"/>
              <w:rPr>
                <w:b/>
              </w:rPr>
            </w:pPr>
            <w:r>
              <w:rPr>
                <w:b/>
                <w:bCs/>
                <w:sz w:val="23"/>
                <w:szCs w:val="23"/>
              </w:rPr>
              <w:t>Председателю закупочной комиссии</w:t>
            </w:r>
          </w:p>
        </w:tc>
      </w:tr>
    </w:tbl>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Изучив Извещение о [</w:t>
      </w:r>
      <w:r>
        <w:rPr>
          <w:rStyle w:val="FTN-"/>
        </w:rPr>
        <w:t>указывается способ и вид проведения закупки</w:t>
      </w:r>
      <w:r>
        <w:t>] на право заключения Договора _________ ____________________ [</w:t>
      </w:r>
      <w:r>
        <w:rPr>
          <w:rStyle w:val="FTN-"/>
        </w:rPr>
        <w:t>указывается предмет закупки</w:t>
      </w:r>
      <w:r>
        <w:t xml:space="preserve">], опубликованное на официальном сайте и документацию о закупке, и принимая установленные в них требования и условия закупки, </w:t>
      </w:r>
    </w:p>
    <w:p w:rsidR="00C743E0" w:rsidRDefault="00C743E0">
      <w:pPr>
        <w:tabs>
          <w:tab w:val="left" w:pos="1080"/>
        </w:tabs>
        <w:ind w:firstLine="540"/>
      </w:pPr>
    </w:p>
    <w:p w:rsidR="00C743E0" w:rsidRDefault="007900B8">
      <w:pPr>
        <w:tabs>
          <w:tab w:val="left" w:pos="1080"/>
        </w:tabs>
        <w:ind w:firstLine="540"/>
      </w:pPr>
      <w:r>
        <w:t xml:space="preserve">____________________________________________________________________, </w:t>
      </w:r>
    </w:p>
    <w:p w:rsidR="00C743E0" w:rsidRDefault="007900B8">
      <w:pPr>
        <w:tabs>
          <w:tab w:val="left" w:pos="1080"/>
        </w:tabs>
        <w:rPr>
          <w:i/>
          <w:sz w:val="20"/>
          <w:szCs w:val="20"/>
        </w:rPr>
      </w:pPr>
      <w:r>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C743E0" w:rsidRDefault="00C743E0">
      <w:pPr>
        <w:tabs>
          <w:tab w:val="left" w:pos="1080"/>
        </w:tabs>
        <w:ind w:firstLine="540"/>
      </w:pPr>
    </w:p>
    <w:p w:rsidR="00C743E0" w:rsidRDefault="00C743E0">
      <w:pPr>
        <w:tabs>
          <w:tab w:val="left" w:pos="1080"/>
        </w:tabs>
        <w:ind w:firstLine="540"/>
      </w:pPr>
    </w:p>
    <w:p w:rsidR="00C743E0" w:rsidRDefault="007900B8">
      <w:pPr>
        <w:tabs>
          <w:tab w:val="left" w:pos="1080"/>
        </w:tabs>
        <w:ind w:firstLine="540"/>
      </w:pPr>
      <w:r>
        <w:t>зарегистрированное по адресу</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(место нахождение Участника закупки)</w:t>
      </w:r>
    </w:p>
    <w:p w:rsidR="00C743E0" w:rsidRDefault="00C743E0">
      <w:pPr>
        <w:tabs>
          <w:tab w:val="left" w:pos="1080"/>
        </w:tabs>
        <w:ind w:firstLine="540"/>
      </w:pPr>
    </w:p>
    <w:p w:rsidR="00C743E0" w:rsidRDefault="007900B8">
      <w:pPr>
        <w:tabs>
          <w:tab w:val="left" w:pos="1080"/>
        </w:tabs>
        <w:ind w:firstLine="540"/>
      </w:pPr>
      <w:r>
        <w:t>предлагает заключить Договор на:</w:t>
      </w:r>
    </w:p>
    <w:p w:rsidR="00C743E0" w:rsidRDefault="00C743E0">
      <w:pPr>
        <w:tabs>
          <w:tab w:val="left" w:pos="1080"/>
        </w:tabs>
        <w:ind w:firstLine="540"/>
      </w:pPr>
    </w:p>
    <w:p w:rsidR="00C743E0" w:rsidRDefault="007900B8">
      <w:pPr>
        <w:tabs>
          <w:tab w:val="left" w:pos="1080"/>
        </w:tabs>
        <w:ind w:firstLine="540"/>
      </w:pPr>
      <w:r>
        <w:t>________________________________________________________________________</w:t>
      </w:r>
    </w:p>
    <w:p w:rsidR="00C743E0" w:rsidRDefault="007900B8">
      <w:pPr>
        <w:tabs>
          <w:tab w:val="left" w:pos="1080"/>
        </w:tabs>
        <w:ind w:firstLine="540"/>
        <w:rPr>
          <w:i/>
          <w:sz w:val="20"/>
          <w:szCs w:val="20"/>
        </w:rPr>
      </w:pPr>
      <w:r>
        <w:rPr>
          <w:i/>
          <w:sz w:val="20"/>
          <w:szCs w:val="20"/>
        </w:rPr>
        <w:t>(наименование закупки, предмет закупки)</w:t>
      </w:r>
    </w:p>
    <w:p w:rsidR="00C743E0" w:rsidRDefault="00C743E0">
      <w:pPr>
        <w:tabs>
          <w:tab w:val="left" w:pos="1080"/>
        </w:tabs>
        <w:ind w:firstLine="540"/>
        <w:rPr>
          <w:i/>
          <w:sz w:val="20"/>
          <w:szCs w:val="20"/>
        </w:rPr>
      </w:pPr>
    </w:p>
    <w:p w:rsidR="00C743E0" w:rsidRDefault="007900B8">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rsidR="00C743E0" w:rsidRDefault="007900B8">
      <w:pPr>
        <w:tabs>
          <w:tab w:val="left" w:pos="1080"/>
        </w:tabs>
        <w:ind w:firstLine="540"/>
      </w:pPr>
      <w:r>
        <w:t xml:space="preserve">Срок выполнения поставок (работ, услуг): </w:t>
      </w:r>
    </w:p>
    <w:p w:rsidR="00C743E0" w:rsidRDefault="007900B8">
      <w:pPr>
        <w:tabs>
          <w:tab w:val="left" w:pos="1080"/>
        </w:tabs>
        <w:ind w:firstLine="540"/>
      </w:pPr>
      <w:r>
        <w:t>Начало выполнения __________________________________.</w:t>
      </w:r>
    </w:p>
    <w:p w:rsidR="00C743E0" w:rsidRDefault="007900B8">
      <w:pPr>
        <w:tabs>
          <w:tab w:val="left" w:pos="1080"/>
        </w:tabs>
        <w:ind w:firstLine="540"/>
      </w:pPr>
      <w:r>
        <w:t>Окончание _______________________________.</w:t>
      </w:r>
    </w:p>
    <w:p w:rsidR="00C743E0" w:rsidRDefault="00C743E0">
      <w:pPr>
        <w:tabs>
          <w:tab w:val="left" w:pos="1080"/>
        </w:tabs>
        <w:ind w:firstLine="540"/>
      </w:pPr>
    </w:p>
    <w:p w:rsidR="00C743E0" w:rsidRDefault="007900B8">
      <w:pPr>
        <w:tabs>
          <w:tab w:val="left" w:pos="1080"/>
        </w:tabs>
        <w:ind w:firstLine="540"/>
      </w:pPr>
      <w:r>
        <w:t>Настоящая заявка имеет правовой статус оферты и действует в течение 90 дней со дня, следующего за днем окончания подачи заявок.</w:t>
      </w:r>
    </w:p>
    <w:p w:rsidR="00C743E0" w:rsidRDefault="00C743E0">
      <w:pPr>
        <w:tabs>
          <w:tab w:val="left" w:pos="1080"/>
        </w:tabs>
        <w:ind w:firstLine="540"/>
      </w:pPr>
    </w:p>
    <w:p w:rsidR="00C743E0" w:rsidRDefault="007900B8">
      <w:pPr>
        <w:tabs>
          <w:tab w:val="left" w:pos="1080"/>
        </w:tabs>
        <w:ind w:firstLine="540"/>
      </w:pPr>
      <w:r>
        <w:t>Данная Заявка подается с пониманием того, что:</w:t>
      </w:r>
    </w:p>
    <w:p w:rsidR="00C743E0" w:rsidRDefault="007900B8">
      <w:pPr>
        <w:tabs>
          <w:tab w:val="left" w:pos="1080"/>
        </w:tabs>
        <w:ind w:firstLine="540"/>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C743E0" w:rsidRDefault="007900B8">
      <w:pPr>
        <w:tabs>
          <w:tab w:val="left" w:pos="1080"/>
        </w:tabs>
        <w:ind w:firstLine="540"/>
      </w:pPr>
      <w:r>
        <w:t>вы оставляете за собой право:</w:t>
      </w:r>
    </w:p>
    <w:p w:rsidR="00C743E0" w:rsidRDefault="007900B8" w:rsidP="007900B8">
      <w:pPr>
        <w:widowControl w:val="0"/>
        <w:numPr>
          <w:ilvl w:val="0"/>
          <w:numId w:val="24"/>
        </w:numPr>
        <w:tabs>
          <w:tab w:val="left" w:pos="1080"/>
        </w:tabs>
        <w:spacing w:after="0"/>
      </w:pPr>
      <w:r>
        <w:t>отклонить заявки с ценами, превышающими начальную (максимальную) цену договора (цену лота);</w:t>
      </w:r>
    </w:p>
    <w:p w:rsidR="00C743E0" w:rsidRDefault="007900B8" w:rsidP="007900B8">
      <w:pPr>
        <w:widowControl w:val="0"/>
        <w:numPr>
          <w:ilvl w:val="0"/>
          <w:numId w:val="24"/>
        </w:numPr>
        <w:tabs>
          <w:tab w:val="left" w:pos="1080"/>
        </w:tabs>
        <w:spacing w:after="0"/>
      </w:pPr>
      <w:r>
        <w:t>принять или отклонить любую заявку в соответствии с условиями документации о закупке;</w:t>
      </w:r>
    </w:p>
    <w:p w:rsidR="00C743E0" w:rsidRDefault="007900B8" w:rsidP="007900B8">
      <w:pPr>
        <w:widowControl w:val="0"/>
        <w:numPr>
          <w:ilvl w:val="0"/>
          <w:numId w:val="24"/>
        </w:numPr>
        <w:tabs>
          <w:tab w:val="left" w:pos="1080"/>
        </w:tabs>
        <w:spacing w:after="0"/>
      </w:pPr>
      <w:r>
        <w:t>отклонить все заявки.</w:t>
      </w:r>
    </w:p>
    <w:p w:rsidR="00C743E0" w:rsidRDefault="007900B8">
      <w:pPr>
        <w:tabs>
          <w:tab w:val="left" w:pos="1080"/>
        </w:tabs>
        <w:ind w:firstLine="540"/>
      </w:pPr>
      <w:r>
        <w:t>______________(</w:t>
      </w:r>
      <w:r>
        <w:rPr>
          <w:i/>
        </w:rPr>
        <w:t>Наименование Участника, при подаче заявки коллективным участником указывается лидер и состав коллективного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rsidR="00C743E0" w:rsidRDefault="007900B8" w:rsidP="007900B8">
      <w:pPr>
        <w:widowControl w:val="0"/>
        <w:numPr>
          <w:ilvl w:val="0"/>
          <w:numId w:val="25"/>
        </w:numPr>
        <w:tabs>
          <w:tab w:val="left" w:pos="1080"/>
        </w:tabs>
        <w:spacing w:after="0"/>
      </w:pPr>
      <w:r>
        <w:t>не изменять (не вносить изменения) и/или не отзывать свою Заявку в течение срока ее действия после истечения срока окончания подачи Заявок;</w:t>
      </w:r>
    </w:p>
    <w:p w:rsidR="00C743E0" w:rsidRDefault="007900B8" w:rsidP="007900B8">
      <w:pPr>
        <w:widowControl w:val="0"/>
        <w:numPr>
          <w:ilvl w:val="0"/>
          <w:numId w:val="25"/>
        </w:numPr>
        <w:tabs>
          <w:tab w:val="left" w:pos="1080"/>
        </w:tabs>
        <w:spacing w:after="0"/>
      </w:pPr>
      <w:r>
        <w:t xml:space="preserve">предоставлять достоверные и неискаженные документы, сведения и/или информацию, приведенные в составе Заявки; </w:t>
      </w:r>
    </w:p>
    <w:p w:rsidR="00C743E0" w:rsidRDefault="007900B8" w:rsidP="007900B8">
      <w:pPr>
        <w:widowControl w:val="0"/>
        <w:numPr>
          <w:ilvl w:val="0"/>
          <w:numId w:val="25"/>
        </w:numPr>
        <w:tabs>
          <w:tab w:val="left" w:pos="1080"/>
        </w:tabs>
        <w:spacing w:after="0"/>
      </w:pPr>
      <w:r>
        <w:t>заключить договор в установленном в документации о закупке порядке, в случае признания ____________________(</w:t>
      </w:r>
      <w:r>
        <w:rPr>
          <w:i/>
        </w:rPr>
        <w:t>Наименование Участника, при подаче Заявки коллективным Участником указывается лидер и состав коллективного Участника</w:t>
      </w:r>
      <w:r>
        <w:t>) Победителем/участником, предложившим  наилучшую заявку, либо единственным Участником, соответствующим требованиям документации о закупке.</w:t>
      </w:r>
    </w:p>
    <w:p w:rsidR="00C743E0" w:rsidRDefault="00C743E0">
      <w:pPr>
        <w:widowControl w:val="0"/>
        <w:tabs>
          <w:tab w:val="left" w:pos="1080"/>
        </w:tabs>
        <w:ind w:left="1260"/>
      </w:pPr>
    </w:p>
    <w:p w:rsidR="00C743E0" w:rsidRDefault="007900B8">
      <w:pPr>
        <w:tabs>
          <w:tab w:val="left" w:pos="1080"/>
        </w:tabs>
        <w:ind w:firstLine="540"/>
      </w:pPr>
      <w:r>
        <w:t>Я, нижеподписавшийся, настоящим удостоверяю, что на момент подписания настоящей заявки ______________ (</w:t>
      </w:r>
      <w:r>
        <w:rPr>
          <w:i/>
        </w:rPr>
        <w:t>Наименование Участника, при подаче заявки коллективным участником указывается лидер и состав коллективного участника</w:t>
      </w:r>
      <w:r>
        <w:t>) полностью удовлетворяет требованиям к Участникам закупки и в частности:</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правоспособным;</w:t>
      </w:r>
    </w:p>
    <w:p w:rsidR="00C743E0" w:rsidRDefault="007900B8" w:rsidP="007900B8">
      <w:pPr>
        <w:widowControl w:val="0"/>
        <w:numPr>
          <w:ilvl w:val="0"/>
          <w:numId w:val="23"/>
        </w:numPr>
        <w:tabs>
          <w:tab w:val="num" w:pos="1080"/>
          <w:tab w:val="num" w:pos="1620"/>
        </w:tabs>
        <w:spacing w:after="0" w:line="288" w:lineRule="auto"/>
        <w:ind w:left="0" w:firstLine="709"/>
      </w:pPr>
      <w:r>
        <w:t>является полностью дееспособным [</w:t>
      </w:r>
      <w:r>
        <w:rPr>
          <w:rStyle w:val="FTN-"/>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rsidR="00C743E0" w:rsidRDefault="007900B8" w:rsidP="007900B8">
      <w:pPr>
        <w:widowControl w:val="0"/>
        <w:numPr>
          <w:ilvl w:val="0"/>
          <w:numId w:val="23"/>
        </w:numPr>
        <w:tabs>
          <w:tab w:val="num" w:pos="1080"/>
          <w:tab w:val="num" w:pos="1620"/>
        </w:tabs>
        <w:spacing w:after="0" w:line="288" w:lineRule="auto"/>
        <w:ind w:left="0" w:firstLine="709"/>
      </w:pPr>
      <w: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C743E0" w:rsidRDefault="007900B8" w:rsidP="007900B8">
      <w:pPr>
        <w:widowControl w:val="0"/>
        <w:numPr>
          <w:ilvl w:val="0"/>
          <w:numId w:val="23"/>
        </w:numPr>
        <w:tabs>
          <w:tab w:val="num" w:pos="1080"/>
          <w:tab w:val="num" w:pos="1620"/>
        </w:tabs>
        <w:spacing w:after="0" w:line="288" w:lineRule="auto"/>
        <w:ind w:left="0" w:firstLine="709"/>
      </w:pPr>
      <w: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743E0" w:rsidRDefault="007900B8" w:rsidP="007900B8">
      <w:pPr>
        <w:widowControl w:val="0"/>
        <w:numPr>
          <w:ilvl w:val="0"/>
          <w:numId w:val="23"/>
        </w:numPr>
        <w:tabs>
          <w:tab w:val="num" w:pos="1080"/>
          <w:tab w:val="num" w:pos="1620"/>
        </w:tabs>
        <w:spacing w:after="120"/>
        <w:ind w:left="0" w:firstLine="709"/>
      </w:pPr>
      <w:r>
        <w:t>не находится  в процессе ликвидации, не имеет вступившего в силу решения арбитражного суда о признании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банкротом и об открытии конкурсного производства, на имущество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в части существенной для исполнения договора, не наложен арест, экономическая деятельность  ________________________(</w:t>
      </w:r>
      <w:r>
        <w:rPr>
          <w:i/>
          <w:iCs/>
        </w:rPr>
        <w:t xml:space="preserve">Наименование Участника, </w:t>
      </w:r>
      <w:r>
        <w:rPr>
          <w:i/>
        </w:rPr>
        <w:t>при подаче заявки коллективным участником указывается лидер и состав коллективного участника</w:t>
      </w:r>
      <w:r>
        <w:t>)  не приостановлена.</w:t>
      </w:r>
    </w:p>
    <w:p w:rsidR="00C743E0" w:rsidRDefault="00C743E0">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743E0">
        <w:tc>
          <w:tcPr>
            <w:tcW w:w="3960" w:type="dxa"/>
            <w:tcBorders>
              <w:bottom w:val="single" w:sz="4" w:space="0" w:color="auto"/>
            </w:tcBorders>
          </w:tcPr>
          <w:p w:rsidR="00C743E0" w:rsidRDefault="00C743E0">
            <w:pPr>
              <w:tabs>
                <w:tab w:val="left" w:pos="1080"/>
              </w:tabs>
              <w:ind w:firstLine="540"/>
              <w:rPr>
                <w:sz w:val="20"/>
                <w:szCs w:val="20"/>
              </w:rPr>
            </w:pPr>
          </w:p>
        </w:tc>
        <w:tc>
          <w:tcPr>
            <w:tcW w:w="860" w:type="dxa"/>
          </w:tcPr>
          <w:p w:rsidR="00C743E0" w:rsidRDefault="00C743E0">
            <w:pPr>
              <w:tabs>
                <w:tab w:val="left" w:pos="1080"/>
              </w:tabs>
              <w:ind w:firstLine="540"/>
              <w:rPr>
                <w:sz w:val="20"/>
                <w:szCs w:val="20"/>
              </w:rPr>
            </w:pPr>
          </w:p>
        </w:tc>
        <w:tc>
          <w:tcPr>
            <w:tcW w:w="5245" w:type="dxa"/>
            <w:tcBorders>
              <w:bottom w:val="single" w:sz="4" w:space="0" w:color="auto"/>
            </w:tcBorders>
          </w:tcPr>
          <w:p w:rsidR="00C743E0" w:rsidRDefault="00C743E0">
            <w:pPr>
              <w:tabs>
                <w:tab w:val="left" w:pos="1080"/>
              </w:tabs>
              <w:ind w:firstLine="540"/>
              <w:rPr>
                <w:sz w:val="20"/>
                <w:szCs w:val="20"/>
              </w:rPr>
            </w:pPr>
          </w:p>
        </w:tc>
      </w:tr>
      <w:tr w:rsidR="00C743E0">
        <w:tc>
          <w:tcPr>
            <w:tcW w:w="3960" w:type="dxa"/>
            <w:tcBorders>
              <w:top w:val="single" w:sz="4" w:space="0" w:color="auto"/>
            </w:tcBorders>
          </w:tcPr>
          <w:p w:rsidR="00C743E0" w:rsidRDefault="007900B8">
            <w:pPr>
              <w:tabs>
                <w:tab w:val="left" w:pos="1080"/>
              </w:tabs>
              <w:rPr>
                <w:sz w:val="20"/>
                <w:szCs w:val="20"/>
              </w:rPr>
            </w:pPr>
            <w:r>
              <w:rPr>
                <w:sz w:val="20"/>
                <w:szCs w:val="20"/>
              </w:rPr>
              <w:t>(подпись уполномоченного представителя)</w:t>
            </w:r>
          </w:p>
        </w:tc>
        <w:tc>
          <w:tcPr>
            <w:tcW w:w="860" w:type="dxa"/>
          </w:tcPr>
          <w:p w:rsidR="00C743E0" w:rsidRDefault="00C743E0">
            <w:pPr>
              <w:tabs>
                <w:tab w:val="left" w:pos="1080"/>
              </w:tabs>
              <w:ind w:firstLine="540"/>
              <w:rPr>
                <w:sz w:val="20"/>
                <w:szCs w:val="20"/>
              </w:rPr>
            </w:pPr>
          </w:p>
        </w:tc>
        <w:tc>
          <w:tcPr>
            <w:tcW w:w="5245" w:type="dxa"/>
            <w:tcBorders>
              <w:top w:val="single" w:sz="4" w:space="0" w:color="auto"/>
            </w:tcBorders>
          </w:tcPr>
          <w:p w:rsidR="00C743E0" w:rsidRDefault="007900B8">
            <w:pPr>
              <w:tabs>
                <w:tab w:val="left" w:pos="1080"/>
              </w:tabs>
              <w:rPr>
                <w:sz w:val="20"/>
                <w:szCs w:val="20"/>
              </w:rPr>
            </w:pPr>
            <w:r>
              <w:rPr>
                <w:sz w:val="20"/>
                <w:szCs w:val="20"/>
              </w:rPr>
              <w:t>(фамилия, имя, отчество подписавшего, должность)</w:t>
            </w:r>
          </w:p>
        </w:tc>
      </w:tr>
    </w:tbl>
    <w:p w:rsidR="00C743E0" w:rsidRDefault="00C743E0">
      <w:pPr>
        <w:tabs>
          <w:tab w:val="left" w:pos="1080"/>
        </w:tabs>
        <w:ind w:firstLine="540"/>
      </w:pPr>
    </w:p>
    <w:p w:rsidR="00C743E0" w:rsidRDefault="007900B8">
      <w:pPr>
        <w:tabs>
          <w:tab w:val="left" w:pos="1080"/>
        </w:tabs>
        <w:ind w:firstLine="540"/>
        <w:rPr>
          <w:b/>
        </w:rPr>
      </w:pPr>
      <w:r>
        <w:rPr>
          <w:b/>
        </w:rPr>
        <w:t>М.П.</w:t>
      </w:r>
    </w:p>
    <w:p w:rsidR="00C743E0" w:rsidRDefault="00C743E0">
      <w:pPr>
        <w:tabs>
          <w:tab w:val="left" w:pos="1080"/>
        </w:tabs>
        <w:ind w:firstLine="540"/>
      </w:pPr>
    </w:p>
    <w:p w:rsidR="00C743E0" w:rsidRDefault="007900B8">
      <w:pPr>
        <w:tabs>
          <w:tab w:val="left" w:pos="1080"/>
        </w:tabs>
        <w:ind w:firstLine="540"/>
        <w:rPr>
          <w:b/>
          <w:sz w:val="20"/>
          <w:szCs w:val="20"/>
        </w:rPr>
      </w:pPr>
      <w:r>
        <w:rPr>
          <w:b/>
          <w:sz w:val="20"/>
          <w:szCs w:val="20"/>
        </w:rPr>
        <w:t>Инструкции по заполнению</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Участник закупки должен указать срок действия заявки согласно требованиям документации о закупке.</w:t>
      </w:r>
    </w:p>
    <w:p w:rsidR="00C743E0" w:rsidRDefault="007900B8" w:rsidP="007900B8">
      <w:pPr>
        <w:numPr>
          <w:ilvl w:val="0"/>
          <w:numId w:val="26"/>
        </w:numPr>
        <w:tabs>
          <w:tab w:val="clear" w:pos="720"/>
          <w:tab w:val="num" w:pos="0"/>
          <w:tab w:val="num" w:pos="1080"/>
        </w:tabs>
        <w:spacing w:after="0"/>
        <w:ind w:left="0" w:firstLine="600"/>
        <w:rPr>
          <w:sz w:val="20"/>
          <w:szCs w:val="20"/>
        </w:rPr>
      </w:pPr>
      <w:r>
        <w:rPr>
          <w:sz w:val="20"/>
          <w:szCs w:val="20"/>
        </w:rPr>
        <w:t>Письмо должно быть подписано и скреплено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rsidR="00C743E0" w:rsidRDefault="00C743E0">
      <w:pPr>
        <w:sectPr w:rsidR="00C743E0">
          <w:footerReference w:type="default" r:id="rId19"/>
          <w:footerReference w:type="first" r:id="rId20"/>
          <w:pgSz w:w="11906" w:h="16838"/>
          <w:pgMar w:top="902" w:right="567" w:bottom="1077" w:left="1134"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4" w:name="_Toc83598005"/>
      <w:bookmarkStart w:id="135" w:name="_Ref166330580"/>
      <w:r>
        <w:rPr>
          <w:sz w:val="24"/>
          <w:szCs w:val="24"/>
        </w:rPr>
        <w:t>ФОРМА 3. СВОДНАЯ ТАБЛИЦА СТОИМОСТИ ПОСТАВОК, РАБОТ (УСЛУГ)</w:t>
      </w:r>
      <w:bookmarkEnd w:id="134"/>
    </w:p>
    <w:p w:rsidR="00C743E0" w:rsidRDefault="00C743E0">
      <w:pPr>
        <w:rPr>
          <w:highlight w:val="yellow"/>
        </w:rPr>
      </w:pPr>
    </w:p>
    <w:p w:rsidR="00C743E0" w:rsidRDefault="007900B8">
      <w:r>
        <w:t>«_____»__________года №______</w:t>
      </w:r>
    </w:p>
    <w:p w:rsidR="00C743E0" w:rsidRDefault="007900B8">
      <w:pPr>
        <w:ind w:right="34"/>
        <w:jc w:val="left"/>
        <w:rPr>
          <w:bCs/>
        </w:rPr>
      </w:pPr>
      <w:r>
        <w:rPr>
          <w:bCs/>
        </w:rPr>
        <w:t>Способ и наименование закупки, с указанием № на ЭП _______________________________________</w:t>
      </w:r>
    </w:p>
    <w:p w:rsidR="00C743E0" w:rsidRDefault="007900B8">
      <w:pPr>
        <w:ind w:right="34"/>
        <w:jc w:val="left"/>
      </w:pPr>
      <w:r>
        <w:t>Наименование и адрес участника ___________________________________________________________</w:t>
      </w:r>
    </w:p>
    <w:p w:rsidR="00C743E0" w:rsidRDefault="00C743E0">
      <w:pPr>
        <w:ind w:right="34"/>
        <w:jc w:val="left"/>
        <w:outlineLvl w:val="2"/>
        <w:rPr>
          <w:b/>
          <w:sz w:val="20"/>
        </w:rPr>
      </w:pPr>
    </w:p>
    <w:tbl>
      <w:tblPr>
        <w:tblW w:w="521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1137"/>
        <w:gridCol w:w="1091"/>
        <w:gridCol w:w="1360"/>
        <w:gridCol w:w="1038"/>
        <w:gridCol w:w="1266"/>
        <w:gridCol w:w="842"/>
        <w:gridCol w:w="2452"/>
        <w:gridCol w:w="2245"/>
        <w:gridCol w:w="1003"/>
        <w:gridCol w:w="678"/>
        <w:gridCol w:w="870"/>
        <w:gridCol w:w="1047"/>
      </w:tblGrid>
      <w:tr w:rsidR="00C743E0">
        <w:trPr>
          <w:trHeight w:val="939"/>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  п/п</w:t>
            </w: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Наименование товаров. работ, услуг</w:t>
            </w:r>
          </w:p>
        </w:tc>
        <w:tc>
          <w:tcPr>
            <w:tcW w:w="352"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firstLine="3"/>
              <w:jc w:val="left"/>
              <w:rPr>
                <w:b/>
                <w:sz w:val="18"/>
                <w:szCs w:val="18"/>
                <w:lang w:eastAsia="en-US"/>
              </w:rPr>
            </w:pPr>
            <w:r>
              <w:rPr>
                <w:b/>
                <w:sz w:val="18"/>
                <w:szCs w:val="18"/>
                <w:lang w:eastAsia="en-US"/>
              </w:rPr>
              <w:t xml:space="preserve">Полная характеристика (комплектация) </w:t>
            </w:r>
          </w:p>
        </w:tc>
        <w:tc>
          <w:tcPr>
            <w:tcW w:w="43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 xml:space="preserve">Производитель товара </w:t>
            </w:r>
            <w:r>
              <w:rPr>
                <w:b/>
                <w:sz w:val="18"/>
                <w:szCs w:val="18"/>
              </w:rPr>
              <w:t>(</w:t>
            </w:r>
            <w:r>
              <w:rPr>
                <w:b/>
                <w:sz w:val="18"/>
                <w:szCs w:val="18"/>
                <w:lang w:eastAsia="en-US"/>
              </w:rPr>
              <w:t>для работ, услуг – страна регистрации исполнителя, подрядчика)</w:t>
            </w:r>
          </w:p>
        </w:tc>
        <w:tc>
          <w:tcPr>
            <w:tcW w:w="335"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Наименование аналога*</w:t>
            </w:r>
          </w:p>
        </w:tc>
        <w:tc>
          <w:tcPr>
            <w:tcW w:w="40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Полная характеристика (комплектация) аналога*</w:t>
            </w:r>
          </w:p>
        </w:tc>
        <w:tc>
          <w:tcPr>
            <w:tcW w:w="272"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Производитель аналога*</w:t>
            </w:r>
          </w:p>
        </w:tc>
        <w:tc>
          <w:tcPr>
            <w:tcW w:w="792" w:type="pct"/>
            <w:tcBorders>
              <w:top w:val="single" w:sz="4" w:space="0" w:color="auto"/>
              <w:left w:val="single" w:sz="4" w:space="0" w:color="auto"/>
              <w:bottom w:val="single" w:sz="4" w:space="0" w:color="auto"/>
              <w:right w:val="single" w:sz="4" w:space="0" w:color="auto"/>
            </w:tcBorders>
          </w:tcPr>
          <w:p w:rsidR="00C743E0" w:rsidRDefault="007900B8">
            <w:pPr>
              <w:spacing w:after="0"/>
              <w:jc w:val="center"/>
              <w:rPr>
                <w:b/>
                <w:sz w:val="18"/>
                <w:szCs w:val="18"/>
              </w:rPr>
            </w:pPr>
            <w:r>
              <w:rPr>
                <w:b/>
                <w:sz w:val="18"/>
                <w:szCs w:val="18"/>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725" w:type="pct"/>
            <w:tcBorders>
              <w:top w:val="single" w:sz="4" w:space="0" w:color="auto"/>
              <w:left w:val="single" w:sz="4" w:space="0" w:color="auto"/>
              <w:bottom w:val="single" w:sz="4" w:space="0" w:color="auto"/>
              <w:right w:val="single" w:sz="4" w:space="0" w:color="auto"/>
            </w:tcBorders>
          </w:tcPr>
          <w:p w:rsidR="00C743E0" w:rsidRDefault="007900B8">
            <w:pPr>
              <w:spacing w:after="0"/>
              <w:jc w:val="center"/>
              <w:rPr>
                <w:b/>
                <w:sz w:val="18"/>
                <w:szCs w:val="18"/>
              </w:rPr>
            </w:pPr>
            <w:r>
              <w:rPr>
                <w:b/>
                <w:sz w:val="18"/>
                <w:szCs w:val="18"/>
              </w:rPr>
              <w:t>Номер реестровой записи товара (в случае предоставления в составе заявки товаров российского/ЕАЭС происхождения) (указывается номер реестровой записи товара при его наличии)</w:t>
            </w:r>
          </w:p>
        </w:tc>
        <w:tc>
          <w:tcPr>
            <w:tcW w:w="324" w:type="pct"/>
            <w:tcBorders>
              <w:top w:val="single" w:sz="4" w:space="0" w:color="auto"/>
              <w:left w:val="single" w:sz="4" w:space="0" w:color="auto"/>
              <w:bottom w:val="single" w:sz="4" w:space="0" w:color="auto"/>
              <w:right w:val="single" w:sz="4" w:space="0" w:color="auto"/>
            </w:tcBorders>
          </w:tcPr>
          <w:p w:rsidR="00C743E0" w:rsidRDefault="007900B8">
            <w:pPr>
              <w:spacing w:after="0"/>
              <w:ind w:right="-47"/>
              <w:jc w:val="left"/>
              <w:rPr>
                <w:b/>
                <w:sz w:val="18"/>
                <w:szCs w:val="18"/>
                <w:lang w:eastAsia="en-US"/>
              </w:rPr>
            </w:pPr>
            <w:r>
              <w:rPr>
                <w:b/>
                <w:sz w:val="18"/>
                <w:szCs w:val="18"/>
                <w:lang w:eastAsia="en-US"/>
              </w:rPr>
              <w:t>Единицы</w:t>
            </w:r>
            <w:r>
              <w:rPr>
                <w:b/>
                <w:sz w:val="18"/>
                <w:szCs w:val="18"/>
                <w:lang w:eastAsia="en-US"/>
              </w:rPr>
              <w:br/>
              <w:t>измерения</w:t>
            </w:r>
          </w:p>
        </w:tc>
        <w:tc>
          <w:tcPr>
            <w:tcW w:w="219"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Количество</w:t>
            </w:r>
          </w:p>
        </w:tc>
        <w:tc>
          <w:tcPr>
            <w:tcW w:w="281"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Цена за единицу, руб. без НДС</w:t>
            </w:r>
          </w:p>
        </w:tc>
        <w:tc>
          <w:tcPr>
            <w:tcW w:w="338" w:type="pct"/>
            <w:tcBorders>
              <w:top w:val="single" w:sz="4" w:space="0" w:color="auto"/>
              <w:left w:val="single" w:sz="4" w:space="0" w:color="auto"/>
              <w:bottom w:val="single" w:sz="4" w:space="0" w:color="auto"/>
              <w:right w:val="single" w:sz="4" w:space="0" w:color="auto"/>
            </w:tcBorders>
          </w:tcPr>
          <w:p w:rsidR="00C743E0" w:rsidRDefault="007900B8">
            <w:pPr>
              <w:spacing w:after="0"/>
              <w:ind w:right="-109"/>
              <w:jc w:val="left"/>
              <w:rPr>
                <w:b/>
                <w:sz w:val="18"/>
                <w:szCs w:val="18"/>
                <w:lang w:eastAsia="en-US"/>
              </w:rPr>
            </w:pPr>
            <w:r>
              <w:rPr>
                <w:b/>
                <w:sz w:val="18"/>
                <w:szCs w:val="18"/>
                <w:lang w:eastAsia="en-US"/>
              </w:rPr>
              <w:t>Общая цена, руб.,  без НДС</w:t>
            </w:r>
          </w:p>
        </w:tc>
      </w:tr>
      <w:tr w:rsidR="00C743E0">
        <w:trPr>
          <w:trHeight w:val="187"/>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2</w:t>
            </w:r>
          </w:p>
        </w:tc>
        <w:tc>
          <w:tcPr>
            <w:tcW w:w="35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3</w:t>
            </w:r>
          </w:p>
        </w:tc>
        <w:tc>
          <w:tcPr>
            <w:tcW w:w="43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4</w:t>
            </w:r>
          </w:p>
        </w:tc>
        <w:tc>
          <w:tcPr>
            <w:tcW w:w="335"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5</w:t>
            </w:r>
          </w:p>
        </w:tc>
        <w:tc>
          <w:tcPr>
            <w:tcW w:w="40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6</w:t>
            </w:r>
          </w:p>
        </w:tc>
        <w:tc>
          <w:tcPr>
            <w:tcW w:w="27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7</w:t>
            </w:r>
          </w:p>
        </w:tc>
        <w:tc>
          <w:tcPr>
            <w:tcW w:w="792"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8</w:t>
            </w:r>
          </w:p>
        </w:tc>
        <w:tc>
          <w:tcPr>
            <w:tcW w:w="725"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9</w:t>
            </w:r>
          </w:p>
        </w:tc>
        <w:tc>
          <w:tcPr>
            <w:tcW w:w="324"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10</w:t>
            </w:r>
          </w:p>
        </w:tc>
        <w:tc>
          <w:tcPr>
            <w:tcW w:w="219"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11</w:t>
            </w:r>
          </w:p>
        </w:tc>
        <w:tc>
          <w:tcPr>
            <w:tcW w:w="281"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12</w:t>
            </w:r>
          </w:p>
        </w:tc>
        <w:tc>
          <w:tcPr>
            <w:tcW w:w="338"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center"/>
              <w:rPr>
                <w:b/>
                <w:bCs/>
                <w:sz w:val="20"/>
                <w:lang w:eastAsia="en-US"/>
              </w:rPr>
            </w:pPr>
            <w:r>
              <w:rPr>
                <w:b/>
                <w:bCs/>
                <w:sz w:val="20"/>
                <w:lang w:eastAsia="en-US"/>
              </w:rPr>
              <w:t>13</w:t>
            </w: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1.</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2.</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w:t>
            </w:r>
          </w:p>
        </w:tc>
        <w:tc>
          <w:tcPr>
            <w:tcW w:w="367"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352"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3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5"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40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7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92"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725" w:type="pct"/>
            <w:tcBorders>
              <w:top w:val="single" w:sz="4" w:space="0" w:color="auto"/>
              <w:left w:val="single" w:sz="4" w:space="0" w:color="auto"/>
              <w:bottom w:val="single" w:sz="4" w:space="0" w:color="auto"/>
              <w:right w:val="single" w:sz="4" w:space="0" w:color="auto"/>
            </w:tcBorders>
          </w:tcPr>
          <w:p w:rsidR="00C743E0" w:rsidRDefault="00C743E0">
            <w:pPr>
              <w:spacing w:after="0"/>
              <w:ind w:right="34"/>
              <w:jc w:val="left"/>
              <w:rPr>
                <w:b/>
                <w:bCs/>
                <w:sz w:val="20"/>
                <w:lang w:eastAsia="en-US"/>
              </w:rPr>
            </w:pPr>
          </w:p>
        </w:tc>
        <w:tc>
          <w:tcPr>
            <w:tcW w:w="324"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c>
          <w:tcPr>
            <w:tcW w:w="219"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281"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Итого общая цена без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Сумма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r w:rsidR="00C743E0">
        <w:trPr>
          <w:trHeight w:val="315"/>
        </w:trPr>
        <w:tc>
          <w:tcPr>
            <w:tcW w:w="146"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sz w:val="20"/>
                <w:szCs w:val="20"/>
              </w:rPr>
            </w:pPr>
          </w:p>
        </w:tc>
        <w:tc>
          <w:tcPr>
            <w:tcW w:w="367" w:type="pct"/>
            <w:tcBorders>
              <w:top w:val="single" w:sz="4" w:space="0" w:color="auto"/>
              <w:left w:val="single" w:sz="4" w:space="0" w:color="auto"/>
              <w:bottom w:val="single" w:sz="4" w:space="0" w:color="auto"/>
              <w:right w:val="single" w:sz="4" w:space="0" w:color="auto"/>
            </w:tcBorders>
          </w:tcPr>
          <w:p w:rsidR="00C743E0" w:rsidRDefault="007900B8">
            <w:pPr>
              <w:spacing w:after="0"/>
              <w:ind w:right="34"/>
              <w:jc w:val="left"/>
              <w:rPr>
                <w:b/>
                <w:bCs/>
                <w:sz w:val="20"/>
                <w:lang w:eastAsia="en-US"/>
              </w:rPr>
            </w:pPr>
            <w:r>
              <w:rPr>
                <w:b/>
                <w:bCs/>
                <w:sz w:val="20"/>
                <w:lang w:eastAsia="en-US"/>
              </w:rPr>
              <w:t>Общая сумма с НДС</w:t>
            </w:r>
          </w:p>
        </w:tc>
        <w:tc>
          <w:tcPr>
            <w:tcW w:w="35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3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40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7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92"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725"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24"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19"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281" w:type="pct"/>
            <w:tcBorders>
              <w:top w:val="single" w:sz="4" w:space="0" w:color="auto"/>
              <w:left w:val="single" w:sz="4" w:space="0" w:color="auto"/>
              <w:bottom w:val="single" w:sz="4" w:space="0" w:color="auto"/>
              <w:right w:val="single" w:sz="4" w:space="0" w:color="auto"/>
            </w:tcBorders>
            <w:vAlign w:val="center"/>
          </w:tcPr>
          <w:p w:rsidR="00C743E0" w:rsidRDefault="007900B8">
            <w:pPr>
              <w:spacing w:after="0"/>
              <w:ind w:right="34"/>
              <w:jc w:val="center"/>
              <w:rPr>
                <w:b/>
                <w:bCs/>
                <w:sz w:val="20"/>
                <w:lang w:eastAsia="en-US"/>
              </w:rPr>
            </w:pPr>
            <w:r>
              <w:rPr>
                <w:b/>
                <w:bCs/>
                <w:sz w:val="20"/>
                <w:lang w:eastAsia="en-US"/>
              </w:rPr>
              <w:t>х</w:t>
            </w:r>
          </w:p>
        </w:tc>
        <w:tc>
          <w:tcPr>
            <w:tcW w:w="338" w:type="pct"/>
            <w:tcBorders>
              <w:top w:val="single" w:sz="4" w:space="0" w:color="auto"/>
              <w:left w:val="single" w:sz="4" w:space="0" w:color="auto"/>
              <w:bottom w:val="single" w:sz="4" w:space="0" w:color="auto"/>
              <w:right w:val="single" w:sz="4" w:space="0" w:color="auto"/>
            </w:tcBorders>
          </w:tcPr>
          <w:p w:rsidR="00C743E0" w:rsidRDefault="00C743E0">
            <w:pPr>
              <w:spacing w:after="0"/>
              <w:jc w:val="left"/>
              <w:rPr>
                <w:b/>
                <w:bCs/>
                <w:sz w:val="20"/>
                <w:lang w:eastAsia="en-US"/>
              </w:rPr>
            </w:pPr>
          </w:p>
        </w:tc>
      </w:tr>
    </w:tbl>
    <w:p w:rsidR="00C743E0" w:rsidRDefault="00C743E0">
      <w:pPr>
        <w:ind w:right="34"/>
        <w:jc w:val="left"/>
        <w:outlineLvl w:val="2"/>
        <w:rPr>
          <w:b/>
          <w:sz w:val="20"/>
        </w:rPr>
      </w:pPr>
    </w:p>
    <w:p w:rsidR="00C743E0" w:rsidRDefault="007900B8">
      <w:pPr>
        <w:ind w:right="34"/>
        <w:jc w:val="left"/>
        <w:outlineLvl w:val="2"/>
        <w:rPr>
          <w:b/>
          <w:sz w:val="20"/>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C743E0" w:rsidRDefault="00C743E0">
      <w:pPr>
        <w:ind w:right="34"/>
        <w:jc w:val="left"/>
        <w:outlineLvl w:val="2"/>
        <w:rPr>
          <w:b/>
          <w:i/>
          <w:sz w:val="20"/>
        </w:rPr>
      </w:pPr>
    </w:p>
    <w:p w:rsidR="00C743E0" w:rsidRDefault="007900B8">
      <w:pPr>
        <w:shd w:val="clear" w:color="FFFFFF" w:themeColor="background1" w:fill="FFFFFF" w:themeFill="background1"/>
        <w:ind w:right="34" w:firstLine="567"/>
        <w:outlineLvl w:val="2"/>
        <w:rPr>
          <w:i/>
          <w:highlight w:val="white"/>
        </w:rPr>
      </w:pPr>
      <w:r>
        <w:rPr>
          <w:b/>
          <w:i/>
          <w:highlight w:val="white"/>
          <w:shd w:val="clear" w:color="FFFF00" w:fill="FFFF00"/>
        </w:rPr>
        <w:t>Подтверждаю согласие со сроками, порядком и условиями поставки/выполнения работ/оказания услуг и оплаты, в соответствии с</w:t>
      </w:r>
      <w:r>
        <w:rPr>
          <w:b/>
          <w:i/>
          <w:highlight w:val="white"/>
          <w:shd w:val="clear" w:color="FFFFFF" w:themeColor="background1" w:fill="FFFFFF" w:themeFill="background1"/>
        </w:rPr>
        <w:t xml:space="preserve"> </w:t>
      </w:r>
      <w:r>
        <w:rPr>
          <w:b/>
          <w:i/>
          <w:highlight w:val="white"/>
          <w:shd w:val="clear" w:color="FFFF00" w:fill="FFFF00"/>
        </w:rPr>
        <w:t>настоящей документации о закупке и приложениями к ней.</w:t>
      </w:r>
    </w:p>
    <w:p w:rsidR="00C743E0" w:rsidRDefault="00C743E0">
      <w:pPr>
        <w:ind w:right="34"/>
        <w:jc w:val="left"/>
        <w:outlineLvl w:val="2"/>
        <w:rPr>
          <w:vertAlign w:val="superscript"/>
        </w:rPr>
      </w:pPr>
    </w:p>
    <w:p w:rsidR="00C743E0" w:rsidRDefault="00C743E0">
      <w:pPr>
        <w:keepNext/>
        <w:keepLines/>
        <w:ind w:right="34"/>
        <w:jc w:val="left"/>
        <w:outlineLvl w:val="2"/>
      </w:pPr>
    </w:p>
    <w:p w:rsidR="00C743E0" w:rsidRDefault="007900B8">
      <w:pPr>
        <w:keepNext/>
        <w:keepLines/>
        <w:ind w:right="34"/>
        <w:jc w:val="left"/>
        <w:outlineLvl w:val="2"/>
      </w:pPr>
      <w:r>
        <w:t>М.П.  (Должность, подпись и ФИО уполномоченного представителя Участника)__________________________________________________</w:t>
      </w:r>
    </w:p>
    <w:p w:rsidR="00C743E0" w:rsidRDefault="00C743E0">
      <w:pPr>
        <w:ind w:right="34"/>
        <w:jc w:val="left"/>
        <w:outlineLvl w:val="2"/>
        <w:rPr>
          <w:b/>
        </w:rPr>
      </w:pPr>
    </w:p>
    <w:p w:rsidR="00C743E0" w:rsidRDefault="00C743E0">
      <w:pPr>
        <w:ind w:right="34"/>
        <w:jc w:val="left"/>
        <w:outlineLvl w:val="2"/>
        <w:rPr>
          <w:b/>
        </w:rPr>
      </w:pPr>
    </w:p>
    <w:p w:rsidR="00C743E0" w:rsidRDefault="007900B8">
      <w:pPr>
        <w:ind w:right="34"/>
        <w:jc w:val="left"/>
        <w:outlineLvl w:val="2"/>
        <w:rPr>
          <w:b/>
          <w:sz w:val="20"/>
        </w:rPr>
      </w:pPr>
      <w:r>
        <w:rPr>
          <w:b/>
          <w:sz w:val="20"/>
        </w:rPr>
        <w:t>Инструкция по заполнению:</w:t>
      </w:r>
    </w:p>
    <w:p w:rsidR="00C743E0" w:rsidRDefault="007900B8" w:rsidP="007900B8">
      <w:pPr>
        <w:widowControl w:val="0"/>
        <w:numPr>
          <w:ilvl w:val="6"/>
          <w:numId w:val="49"/>
        </w:numPr>
        <w:tabs>
          <w:tab w:val="num" w:pos="284"/>
        </w:tabs>
        <w:spacing w:after="0"/>
        <w:ind w:left="0" w:right="34" w:firstLine="0"/>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rPr>
        <w:t>Участник указывает да</w:t>
      </w:r>
      <w:r>
        <w:rPr>
          <w:sz w:val="20"/>
          <w:highlight w:val="white"/>
        </w:rPr>
        <w:t>ту и номер сводной таблицы стоимости в соответствии с письмом о подаче оферты.</w:t>
      </w:r>
    </w:p>
    <w:p w:rsidR="00C743E0" w:rsidRDefault="007900B8" w:rsidP="007900B8">
      <w:pPr>
        <w:widowControl w:val="0"/>
        <w:numPr>
          <w:ilvl w:val="6"/>
          <w:numId w:val="34"/>
        </w:numPr>
        <w:tabs>
          <w:tab w:val="clear" w:pos="5040"/>
          <w:tab w:val="num" w:pos="284"/>
        </w:tabs>
        <w:spacing w:after="0"/>
        <w:ind w:left="0" w:right="34" w:firstLine="0"/>
        <w:rPr>
          <w:sz w:val="20"/>
          <w:highlight w:val="white"/>
        </w:rPr>
      </w:pPr>
      <w:r>
        <w:rPr>
          <w:sz w:val="20"/>
          <w:highlight w:val="white"/>
        </w:rPr>
        <w:t xml:space="preserve"> 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highlight w:val="white"/>
        </w:rPr>
      </w:pPr>
      <w:r>
        <w:rPr>
          <w:sz w:val="20"/>
          <w:highlight w:val="white"/>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C743E0" w:rsidRDefault="007900B8" w:rsidP="007900B8">
      <w:pPr>
        <w:widowControl w:val="0"/>
        <w:numPr>
          <w:ilvl w:val="6"/>
          <w:numId w:val="34"/>
        </w:numPr>
        <w:shd w:val="clear" w:color="FFFFFF" w:themeColor="background1" w:fill="FFFFFF" w:themeFill="background1"/>
        <w:tabs>
          <w:tab w:val="clear" w:pos="5040"/>
          <w:tab w:val="num" w:pos="284"/>
        </w:tabs>
        <w:spacing w:after="0"/>
        <w:ind w:left="0" w:right="34" w:firstLine="0"/>
        <w:rPr>
          <w:sz w:val="20"/>
          <w:szCs w:val="20"/>
          <w:highlight w:val="white"/>
          <w:shd w:val="clear" w:color="FFFF00" w:fill="FFFF00"/>
        </w:rPr>
      </w:pPr>
      <w:r>
        <w:rPr>
          <w:sz w:val="20"/>
          <w:highlight w:val="white"/>
        </w:rPr>
        <w:t xml:space="preserve">Участник закупки </w:t>
      </w:r>
      <w:r>
        <w:rPr>
          <w:sz w:val="20"/>
          <w:highlight w:val="white"/>
          <w:u w:val="single"/>
        </w:rPr>
        <w:t>обязан</w:t>
      </w:r>
      <w:r>
        <w:rPr>
          <w:sz w:val="20"/>
          <w:highlight w:val="white"/>
        </w:rPr>
        <w:t xml:space="preserve"> указать в столбце 8 сведения о стране происхождения товара, </w:t>
      </w:r>
      <w:r>
        <w:rPr>
          <w:b/>
          <w:sz w:val="20"/>
          <w:highlight w:val="white"/>
        </w:rPr>
        <w:t>в том числе поставляемого при выполнении работ, оказании ус</w:t>
      </w:r>
      <w:r>
        <w:rPr>
          <w:b/>
          <w:bCs/>
          <w:sz w:val="20"/>
          <w:szCs w:val="20"/>
          <w:highlight w:val="white"/>
        </w:rPr>
        <w:t>луг.</w:t>
      </w:r>
      <w:r>
        <w:rPr>
          <w:sz w:val="20"/>
          <w:szCs w:val="20"/>
          <w:highlight w:val="white"/>
          <w:shd w:val="clear" w:color="FFFF00" w:fill="FFFF00"/>
        </w:rPr>
        <w:t xml:space="preserve"> Указанны</w:t>
      </w:r>
      <w:r>
        <w:rPr>
          <w:sz w:val="20"/>
          <w:szCs w:val="20"/>
          <w:highlight w:val="white"/>
          <w:shd w:val="clear" w:color="FFFFFF" w:themeColor="background1" w:fill="FFFFFF" w:themeFill="background1"/>
        </w:rPr>
        <w:t xml:space="preserve">е сведения используются Заказчиком </w:t>
      </w:r>
      <w:r>
        <w:rPr>
          <w:sz w:val="20"/>
          <w:szCs w:val="20"/>
          <w:highlight w:val="white"/>
          <w:shd w:val="clear" w:color="FFFF00" w:fill="FFFF00"/>
        </w:rPr>
        <w:t xml:space="preserve">в том числе </w:t>
      </w:r>
      <w:r>
        <w:rPr>
          <w:sz w:val="20"/>
          <w:szCs w:val="20"/>
          <w:highlight w:val="white"/>
          <w:shd w:val="clear" w:color="FFFFFF" w:themeColor="background1" w:fill="FFFFFF" w:themeFill="background1"/>
        </w:rPr>
        <w:t xml:space="preserve">для определения страны происхождения товара, если в отношении закупаемых товаров (в том числе поставляемым при выполнении </w:t>
      </w:r>
      <w:r>
        <w:rPr>
          <w:sz w:val="20"/>
          <w:szCs w:val="20"/>
          <w:highlight w:val="white"/>
          <w:shd w:val="clear" w:color="FFFF00" w:fill="FFFF00"/>
        </w:rPr>
        <w:t xml:space="preserve">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C743E0" w:rsidRDefault="007900B8" w:rsidP="007900B8">
      <w:pPr>
        <w:widowControl w:val="0"/>
        <w:numPr>
          <w:ilvl w:val="6"/>
          <w:numId w:val="49"/>
        </w:numPr>
        <w:shd w:val="clear" w:color="FFFFFF" w:themeColor="background1" w:fill="FFFFFF" w:themeFill="background1"/>
        <w:tabs>
          <w:tab w:val="num" w:pos="284"/>
        </w:tabs>
        <w:spacing w:after="0"/>
        <w:ind w:left="0" w:right="34" w:firstLine="0"/>
        <w:rPr>
          <w:sz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 xml:space="preserve">/ЕАЭС </w:t>
      </w:r>
      <w:r>
        <w:rPr>
          <w:sz w:val="20"/>
          <w:highlight w:val="white"/>
        </w:rPr>
        <w:t xml:space="preserve">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в столбце 9 указывается номер реестровой записи предлагаемого товара из одного из следующих реестров, определенных постановлением:</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highlight w:val="white"/>
        </w:rPr>
      </w:pPr>
      <w:r>
        <w:rPr>
          <w:sz w:val="20"/>
          <w:szCs w:val="20"/>
          <w:highlight w:val="white"/>
        </w:rPr>
        <w:t>- реестр российской промышленной продукции (https://gisp.gov.ru/pp719v2/pub/prod/);</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C743E0" w:rsidRDefault="007900B8">
      <w:pPr>
        <w:pStyle w:val="afffffb"/>
        <w:pBdr>
          <w:top w:val="none" w:sz="4" w:space="0" w:color="000000"/>
          <w:left w:val="none" w:sz="4" w:space="0" w:color="000000"/>
          <w:bottom w:val="none" w:sz="4" w:space="0" w:color="000000"/>
          <w:right w:val="none" w:sz="4" w:space="0" w:color="000000"/>
        </w:pBdr>
        <w:shd w:val="clear" w:color="FFFFFF" w:themeColor="background1" w:fill="FFFFFF" w:themeFill="background1"/>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C743E0" w:rsidRDefault="007900B8">
      <w:pPr>
        <w:pStyle w:val="afffffb"/>
        <w:shd w:val="clear" w:color="FFFFFF" w:themeColor="background1" w:fill="FFFFFF" w:themeFill="background1"/>
        <w:ind w:left="0" w:firstLine="567"/>
        <w:jc w:val="both"/>
        <w:rPr>
          <w:sz w:val="20"/>
          <w:szCs w:val="20"/>
          <w:highlight w:val="white"/>
        </w:rPr>
      </w:pPr>
      <w:r>
        <w:rPr>
          <w:sz w:val="20"/>
          <w:szCs w:val="20"/>
          <w:highlight w:val="white"/>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C743E0" w:rsidRDefault="007900B8">
      <w:pPr>
        <w:pStyle w:val="afffffb"/>
        <w:shd w:val="clear" w:color="FFFFFF" w:themeColor="background1" w:fill="FFFFFF" w:themeFill="background1"/>
        <w:ind w:left="0"/>
        <w:jc w:val="both"/>
        <w:rPr>
          <w:sz w:val="20"/>
          <w:szCs w:val="20"/>
        </w:rPr>
      </w:pPr>
      <w:r>
        <w:rPr>
          <w:sz w:val="20"/>
          <w:szCs w:val="20"/>
          <w:highlight w:val="white"/>
          <w:shd w:val="clear" w:color="FFFF00" w:fill="FFFF00"/>
        </w:rPr>
        <w:t>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w:t>
      </w:r>
      <w:r>
        <w:rPr>
          <w:sz w:val="20"/>
          <w:szCs w:val="20"/>
          <w:highlight w:val="white"/>
          <w:shd w:val="clear" w:color="FFFFFF" w:themeColor="background1" w:fill="FFFFFF" w:themeFill="background1"/>
        </w:rPr>
        <w:t xml:space="preserve">и </w:t>
      </w:r>
      <w:r>
        <w:rPr>
          <w:sz w:val="20"/>
          <w:szCs w:val="20"/>
          <w:highlight w:val="white"/>
          <w:shd w:val="clear" w:color="FFFF00" w:fill="FFFF00"/>
        </w:rPr>
        <w:t xml:space="preserve">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w:t>
      </w:r>
      <w:r>
        <w:rPr>
          <w:sz w:val="20"/>
          <w:szCs w:val="20"/>
          <w:highlight w:val="white"/>
          <w:shd w:val="clear" w:color="FFFFFF" w:themeColor="background1" w:fill="FFFFFF" w:themeFill="background1"/>
        </w:rPr>
        <w:t xml:space="preserve"> </w:t>
      </w:r>
    </w:p>
    <w:p w:rsidR="00C743E0" w:rsidRDefault="007900B8">
      <w:pPr>
        <w:pStyle w:val="afffffb"/>
        <w:shd w:val="clear" w:color="FFFFFF" w:themeColor="background1" w:fill="FFFFFF" w:themeFill="background1"/>
        <w:ind w:left="0"/>
        <w:jc w:val="both"/>
        <w:rPr>
          <w:sz w:val="20"/>
          <w:szCs w:val="20"/>
          <w:highlight w:val="white"/>
        </w:rPr>
      </w:pPr>
      <w:r>
        <w:rPr>
          <w:sz w:val="20"/>
          <w:szCs w:val="20"/>
          <w:highlight w:val="white"/>
          <w:shd w:val="clear" w:color="FFFF00" w:fill="FFFF00"/>
        </w:rPr>
        <w:t>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w:t>
      </w:r>
      <w:r>
        <w:rPr>
          <w:sz w:val="20"/>
          <w:szCs w:val="20"/>
          <w:highlight w:val="white"/>
          <w:shd w:val="clear" w:color="FFFFFF" w:themeColor="background1" w:fill="FFFFFF" w:themeFill="background1"/>
        </w:rPr>
        <w:t xml:space="preserve"> </w:t>
      </w:r>
      <w:r>
        <w:rPr>
          <w:sz w:val="20"/>
          <w:szCs w:val="20"/>
          <w:highlight w:val="white"/>
          <w:shd w:val="clear" w:color="FFFF00" w:fill="FFFF00"/>
        </w:rPr>
        <w:t xml:space="preserve">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C743E0" w:rsidRDefault="007900B8" w:rsidP="007900B8">
      <w:pPr>
        <w:widowControl w:val="0"/>
        <w:numPr>
          <w:ilvl w:val="6"/>
          <w:numId w:val="34"/>
        </w:numPr>
        <w:tabs>
          <w:tab w:val="clear" w:pos="5040"/>
          <w:tab w:val="num" w:pos="284"/>
        </w:tabs>
        <w:spacing w:after="0"/>
        <w:ind w:left="0" w:right="34" w:firstLine="0"/>
        <w:rPr>
          <w:sz w:val="20"/>
        </w:rPr>
      </w:pPr>
      <w:r>
        <w:rPr>
          <w:sz w:val="20"/>
          <w:highlight w:val="white"/>
        </w:rPr>
        <w:t xml:space="preserve">Сводная таблица стоимости на поставку будет служить основой для подготовки приложения к </w:t>
      </w:r>
      <w:r>
        <w:rPr>
          <w:sz w:val="20"/>
        </w:rPr>
        <w:t>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C743E0" w:rsidRDefault="00C743E0">
      <w:pPr>
        <w:pStyle w:val="21"/>
        <w:keepNext w:val="0"/>
        <w:widowControl w:val="0"/>
        <w:tabs>
          <w:tab w:val="clear" w:pos="576"/>
        </w:tabs>
        <w:spacing w:after="0"/>
        <w:ind w:left="0" w:firstLine="0"/>
        <w:rPr>
          <w:sz w:val="24"/>
          <w:szCs w:val="24"/>
        </w:rPr>
        <w:sectPr w:rsidR="00C743E0">
          <w:pgSz w:w="16838" w:h="11906" w:orient="landscape"/>
          <w:pgMar w:top="1134" w:right="902" w:bottom="567" w:left="1077" w:header="709" w:footer="709" w:gutter="0"/>
          <w:cols w:space="708"/>
          <w:titlePg/>
          <w:docGrid w:linePitch="360"/>
        </w:sectPr>
      </w:pPr>
    </w:p>
    <w:p w:rsidR="00C743E0" w:rsidRDefault="007900B8">
      <w:pPr>
        <w:pStyle w:val="21"/>
        <w:keepNext w:val="0"/>
        <w:widowControl w:val="0"/>
        <w:tabs>
          <w:tab w:val="clear" w:pos="576"/>
        </w:tabs>
        <w:spacing w:after="0"/>
        <w:ind w:left="0" w:firstLine="0"/>
        <w:rPr>
          <w:sz w:val="24"/>
          <w:szCs w:val="24"/>
        </w:rPr>
      </w:pPr>
      <w:bookmarkStart w:id="136" w:name="_Toc83598006"/>
      <w:r>
        <w:rPr>
          <w:sz w:val="24"/>
          <w:szCs w:val="24"/>
        </w:rPr>
        <w:t>ФОРМА 4. ТЕХНИЧЕСКОЕ ПРЕДЛОЖЕНИЕ</w:t>
      </w:r>
      <w:bookmarkEnd w:id="136"/>
    </w:p>
    <w:p w:rsidR="00C743E0" w:rsidRDefault="00C743E0">
      <w:pPr>
        <w:widowControl w:val="0"/>
        <w:tabs>
          <w:tab w:val="num" w:pos="1134"/>
        </w:tabs>
        <w:jc w:val="center"/>
        <w:outlineLvl w:val="1"/>
        <w:rPr>
          <w:b/>
        </w:rPr>
      </w:pPr>
    </w:p>
    <w:p w:rsidR="00C743E0" w:rsidRDefault="007900B8">
      <w:pPr>
        <w:widowControl w:val="0"/>
        <w:tabs>
          <w:tab w:val="num" w:pos="1134"/>
        </w:tabs>
        <w:jc w:val="center"/>
        <w:outlineLvl w:val="1"/>
        <w:rPr>
          <w:b/>
          <w:bCs/>
        </w:rPr>
      </w:pPr>
      <w:bookmarkStart w:id="137" w:name="_Toc83598007"/>
      <w:r>
        <w:rPr>
          <w:b/>
        </w:rPr>
        <w:t>Техническое предложение</w:t>
      </w:r>
      <w:bookmarkEnd w:id="137"/>
    </w:p>
    <w:p w:rsidR="00C743E0" w:rsidRDefault="00C743E0">
      <w:pPr>
        <w:widowControl w:val="0"/>
        <w:tabs>
          <w:tab w:val="num" w:pos="1134"/>
        </w:tabs>
        <w:jc w:val="center"/>
        <w:outlineLvl w:val="1"/>
        <w:rPr>
          <w:b/>
          <w:bCs/>
        </w:rPr>
      </w:pPr>
    </w:p>
    <w:p w:rsidR="00C743E0" w:rsidRDefault="007900B8">
      <w:pPr>
        <w:widowControl w:val="0"/>
        <w:ind w:firstLine="567"/>
        <w:jc w:val="left"/>
        <w:rPr>
          <w:b/>
          <w:highlight w:val="white"/>
        </w:rPr>
      </w:pPr>
      <w:r>
        <w:rPr>
          <w:highlight w:val="white"/>
        </w:rPr>
        <w:t>«_____»__________года №______</w:t>
      </w:r>
    </w:p>
    <w:p w:rsidR="00C743E0" w:rsidRDefault="007900B8">
      <w:pPr>
        <w:widowControl w:val="0"/>
        <w:tabs>
          <w:tab w:val="left" w:pos="1080"/>
        </w:tabs>
        <w:ind w:firstLine="540"/>
        <w:rPr>
          <w:b/>
          <w:highlight w:val="white"/>
        </w:rPr>
      </w:pPr>
      <w:r>
        <w:rPr>
          <w:b/>
          <w:highlight w:val="white"/>
        </w:rPr>
        <w:t xml:space="preserve">Способ и наименование закупки _______________________________________ </w:t>
      </w:r>
    </w:p>
    <w:p w:rsidR="00C743E0" w:rsidRDefault="007900B8">
      <w:pPr>
        <w:tabs>
          <w:tab w:val="left" w:pos="1080"/>
        </w:tabs>
        <w:ind w:firstLine="540"/>
        <w:rPr>
          <w:highlight w:val="white"/>
        </w:rPr>
      </w:pPr>
      <w:r>
        <w:rPr>
          <w:b/>
          <w:highlight w:val="white"/>
        </w:rPr>
        <w:t>Участник закупки:</w:t>
      </w:r>
      <w:r>
        <w:rPr>
          <w:highlight w:val="white"/>
        </w:rPr>
        <w:t xml:space="preserve"> ________________________________ </w:t>
      </w:r>
    </w:p>
    <w:p w:rsidR="00C743E0" w:rsidRDefault="00C743E0">
      <w:pPr>
        <w:widowControl w:val="0"/>
        <w:tabs>
          <w:tab w:val="left" w:pos="1080"/>
        </w:tabs>
        <w:ind w:firstLine="540"/>
        <w:rPr>
          <w:highlight w:val="white"/>
        </w:rPr>
      </w:pPr>
    </w:p>
    <w:p w:rsidR="00C743E0" w:rsidRDefault="007900B8">
      <w:pPr>
        <w:widowControl w:val="0"/>
        <w:tabs>
          <w:tab w:val="left" w:pos="1080"/>
        </w:tabs>
        <w:ind w:firstLine="540"/>
        <w:jc w:val="center"/>
        <w:rPr>
          <w:b/>
          <w:i/>
          <w:highlight w:val="white"/>
        </w:rPr>
      </w:pPr>
      <w:r>
        <w:rPr>
          <w:b/>
          <w:i/>
          <w:highlight w:val="white"/>
        </w:rPr>
        <w:t>Суть технического предложения</w:t>
      </w:r>
    </w:p>
    <w:p w:rsidR="00C743E0" w:rsidRDefault="00C743E0">
      <w:pPr>
        <w:ind w:firstLine="567"/>
        <w:contextualSpacing/>
        <w:rPr>
          <w:bCs/>
          <w:highlight w:val="white"/>
        </w:rPr>
      </w:pPr>
    </w:p>
    <w:tbl>
      <w:tblPr>
        <w:tblW w:w="0" w:type="auto"/>
        <w:tblInd w:w="108" w:type="dxa"/>
        <w:tblLook w:val="01E0" w:firstRow="1" w:lastRow="1" w:firstColumn="1" w:lastColumn="1" w:noHBand="0" w:noVBand="0"/>
      </w:tblPr>
      <w:tblGrid>
        <w:gridCol w:w="3960"/>
        <w:gridCol w:w="1143"/>
        <w:gridCol w:w="4820"/>
      </w:tblGrid>
      <w:tr w:rsidR="00C743E0">
        <w:tc>
          <w:tcPr>
            <w:tcW w:w="3960" w:type="dxa"/>
            <w:tcBorders>
              <w:bottom w:val="single" w:sz="4" w:space="0" w:color="auto"/>
            </w:tcBorders>
          </w:tcPr>
          <w:p w:rsidR="00C743E0" w:rsidRDefault="00C743E0">
            <w:pPr>
              <w:ind w:firstLine="567"/>
              <w:contextualSpacing/>
              <w:rPr>
                <w:bCs/>
                <w:highlight w:val="white"/>
              </w:rPr>
            </w:pPr>
          </w:p>
        </w:tc>
        <w:tc>
          <w:tcPr>
            <w:tcW w:w="1143" w:type="dxa"/>
          </w:tcPr>
          <w:p w:rsidR="00C743E0" w:rsidRDefault="00C743E0">
            <w:pPr>
              <w:ind w:firstLine="567"/>
              <w:contextualSpacing/>
              <w:rPr>
                <w:bCs/>
                <w:highlight w:val="white"/>
              </w:rPr>
            </w:pPr>
          </w:p>
        </w:tc>
        <w:tc>
          <w:tcPr>
            <w:tcW w:w="4820" w:type="dxa"/>
            <w:tcBorders>
              <w:bottom w:val="single" w:sz="4" w:space="0" w:color="auto"/>
            </w:tcBorders>
          </w:tcPr>
          <w:p w:rsidR="00C743E0" w:rsidRDefault="00C743E0">
            <w:pPr>
              <w:ind w:firstLine="567"/>
              <w:contextualSpacing/>
              <w:rPr>
                <w:bCs/>
                <w:highlight w:val="white"/>
              </w:rPr>
            </w:pPr>
          </w:p>
        </w:tc>
      </w:tr>
      <w:tr w:rsidR="00C743E0">
        <w:tc>
          <w:tcPr>
            <w:tcW w:w="396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(подпись уполномоченного представителя)</w:t>
            </w:r>
          </w:p>
        </w:tc>
        <w:tc>
          <w:tcPr>
            <w:tcW w:w="1143" w:type="dxa"/>
          </w:tcPr>
          <w:p w:rsidR="00C743E0" w:rsidRDefault="00C743E0">
            <w:pPr>
              <w:ind w:firstLine="34"/>
              <w:contextualSpacing/>
              <w:rPr>
                <w:bCs/>
                <w:sz w:val="20"/>
                <w:highlight w:val="white"/>
              </w:rPr>
            </w:pPr>
          </w:p>
        </w:tc>
        <w:tc>
          <w:tcPr>
            <w:tcW w:w="4820" w:type="dxa"/>
            <w:tcBorders>
              <w:top w:val="single" w:sz="4" w:space="0" w:color="auto"/>
            </w:tcBorders>
          </w:tcPr>
          <w:p w:rsidR="00C743E0" w:rsidRDefault="007900B8">
            <w:pPr>
              <w:ind w:firstLine="34"/>
              <w:contextualSpacing/>
              <w:rPr>
                <w:bCs/>
                <w:sz w:val="20"/>
                <w:highlight w:val="white"/>
              </w:rPr>
            </w:pPr>
            <w:r>
              <w:rPr>
                <w:bCs/>
                <w:sz w:val="20"/>
                <w:highlight w:val="white"/>
                <w:lang w:eastAsia="ar-SA"/>
              </w:rPr>
              <w:t>(фамилия, имя, отчество подписавшего, должность)</w:t>
            </w:r>
          </w:p>
        </w:tc>
      </w:tr>
    </w:tbl>
    <w:p w:rsidR="00C743E0" w:rsidRDefault="007900B8">
      <w:pPr>
        <w:ind w:firstLine="567"/>
        <w:contextualSpacing/>
        <w:rPr>
          <w:b/>
          <w:bCs/>
          <w:highlight w:val="white"/>
        </w:rPr>
      </w:pPr>
      <w:r>
        <w:rPr>
          <w:b/>
          <w:bCs/>
          <w:highlight w:val="white"/>
          <w:lang w:eastAsia="ar-SA"/>
        </w:rPr>
        <w:t>М.П.</w:t>
      </w:r>
    </w:p>
    <w:p w:rsidR="00C743E0" w:rsidRDefault="00C743E0">
      <w:pPr>
        <w:widowControl w:val="0"/>
        <w:tabs>
          <w:tab w:val="left" w:pos="1080"/>
        </w:tabs>
        <w:ind w:firstLine="540"/>
        <w:rPr>
          <w:b/>
          <w:sz w:val="20"/>
          <w:szCs w:val="20"/>
          <w:highlight w:val="white"/>
        </w:rPr>
      </w:pPr>
    </w:p>
    <w:p w:rsidR="00C743E0" w:rsidRDefault="007900B8">
      <w:pPr>
        <w:widowControl w:val="0"/>
        <w:tabs>
          <w:tab w:val="left" w:pos="1080"/>
        </w:tabs>
        <w:ind w:firstLine="540"/>
        <w:rPr>
          <w:b/>
          <w:sz w:val="20"/>
          <w:szCs w:val="20"/>
          <w:highlight w:val="white"/>
        </w:rPr>
      </w:pPr>
      <w:r>
        <w:rPr>
          <w:b/>
          <w:sz w:val="20"/>
          <w:szCs w:val="20"/>
          <w:highlight w:val="white"/>
        </w:rPr>
        <w:t>Инструкции по заполнению</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Данные инструкции не следует воспроизводить в документах, подготовленных Участником.</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приводит номер и дату письма о подаче оферты, приложением к которому является данное техническое предложение.</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Выше приведена форма титульного листа Технического предложения.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C743E0" w:rsidRDefault="007900B8" w:rsidP="007900B8">
      <w:pPr>
        <w:widowControl w:val="0"/>
        <w:numPr>
          <w:ilvl w:val="0"/>
          <w:numId w:val="33"/>
        </w:numPr>
        <w:tabs>
          <w:tab w:val="clear" w:pos="720"/>
          <w:tab w:val="num" w:pos="1080"/>
        </w:tabs>
        <w:spacing w:after="0"/>
        <w:ind w:left="0" w:firstLine="600"/>
        <w:rPr>
          <w:sz w:val="20"/>
          <w:szCs w:val="20"/>
          <w:highlight w:val="white"/>
        </w:rPr>
      </w:pPr>
      <w:r>
        <w:rPr>
          <w:sz w:val="20"/>
          <w:szCs w:val="20"/>
          <w:highlight w:val="white"/>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129" w:type="pct"/>
        <w:jc w:val="center"/>
        <w:tblLayout w:type="fixed"/>
        <w:tblLook w:val="0000" w:firstRow="0" w:lastRow="0" w:firstColumn="0" w:lastColumn="0" w:noHBand="0" w:noVBand="0"/>
      </w:tblPr>
      <w:tblGrid>
        <w:gridCol w:w="871"/>
        <w:gridCol w:w="2332"/>
        <w:gridCol w:w="346"/>
        <w:gridCol w:w="1404"/>
        <w:gridCol w:w="3222"/>
        <w:gridCol w:w="839"/>
        <w:gridCol w:w="1444"/>
      </w:tblGrid>
      <w:tr w:rsidR="00C743E0">
        <w:trPr>
          <w:trHeight w:val="392"/>
          <w:tblHeader/>
          <w:jc w:val="center"/>
        </w:trPr>
        <w:tc>
          <w:tcPr>
            <w:tcW w:w="872"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w:t>
            </w:r>
          </w:p>
        </w:tc>
        <w:tc>
          <w:tcPr>
            <w:tcW w:w="2334"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1751" w:type="dxa"/>
            <w:gridSpan w:val="2"/>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Выполнение</w:t>
            </w:r>
          </w:p>
        </w:tc>
        <w:tc>
          <w:tcPr>
            <w:tcW w:w="3226" w:type="dxa"/>
            <w:tcBorders>
              <w:top w:val="single" w:sz="4" w:space="0" w:color="000000"/>
              <w:left w:val="single" w:sz="4" w:space="0" w:color="000000"/>
              <w:bottom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Пояснения</w:t>
            </w:r>
          </w:p>
        </w:tc>
        <w:tc>
          <w:tcPr>
            <w:tcW w:w="2286" w:type="dxa"/>
            <w:gridSpan w:val="2"/>
            <w:tcBorders>
              <w:top w:val="single" w:sz="4" w:space="0" w:color="000000"/>
              <w:left w:val="single" w:sz="4" w:space="0" w:color="000000"/>
              <w:bottom w:val="single" w:sz="4" w:space="0" w:color="000000"/>
              <w:right w:val="single" w:sz="4" w:space="0" w:color="000000"/>
            </w:tcBorders>
            <w:vAlign w:val="center"/>
          </w:tcPr>
          <w:p w:rsidR="00C743E0" w:rsidRDefault="007900B8">
            <w:pPr>
              <w:widowControl w:val="0"/>
              <w:tabs>
                <w:tab w:val="left" w:pos="1080"/>
              </w:tabs>
              <w:rPr>
                <w:sz w:val="20"/>
                <w:szCs w:val="20"/>
                <w:highlight w:val="white"/>
              </w:rPr>
            </w:pPr>
            <w:r>
              <w:rPr>
                <w:sz w:val="20"/>
                <w:szCs w:val="20"/>
                <w:highlight w:val="white"/>
              </w:rPr>
              <w:t>Ссылки на ПУ</w:t>
            </w:r>
          </w:p>
        </w:tc>
      </w:tr>
      <w:tr w:rsidR="00C743E0">
        <w:trPr>
          <w:trHeight w:val="245"/>
          <w:jc w:val="center"/>
        </w:trPr>
        <w:tc>
          <w:tcPr>
            <w:tcW w:w="872"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334"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1751" w:type="dxa"/>
            <w:gridSpan w:val="2"/>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3226" w:type="dxa"/>
            <w:tcBorders>
              <w:left w:val="single" w:sz="4" w:space="0" w:color="000000"/>
              <w:bottom w:val="single" w:sz="4" w:space="0" w:color="000000"/>
            </w:tcBorders>
            <w:vAlign w:val="center"/>
          </w:tcPr>
          <w:p w:rsidR="00C743E0" w:rsidRDefault="00C743E0">
            <w:pPr>
              <w:widowControl w:val="0"/>
              <w:tabs>
                <w:tab w:val="left" w:pos="1080"/>
              </w:tabs>
              <w:ind w:firstLine="540"/>
              <w:rPr>
                <w:sz w:val="20"/>
                <w:szCs w:val="20"/>
                <w:highlight w:val="white"/>
              </w:rPr>
            </w:pPr>
          </w:p>
        </w:tc>
        <w:tc>
          <w:tcPr>
            <w:tcW w:w="2286" w:type="dxa"/>
            <w:gridSpan w:val="2"/>
            <w:tcBorders>
              <w:left w:val="single" w:sz="4" w:space="0" w:color="000000"/>
              <w:bottom w:val="single" w:sz="4" w:space="0" w:color="000000"/>
              <w:right w:val="single" w:sz="4" w:space="0" w:color="000000"/>
            </w:tcBorders>
            <w:vAlign w:val="center"/>
          </w:tcPr>
          <w:p w:rsidR="00C743E0" w:rsidRDefault="00C743E0">
            <w:pPr>
              <w:widowControl w:val="0"/>
              <w:tabs>
                <w:tab w:val="left" w:pos="1080"/>
              </w:tabs>
              <w:ind w:firstLine="540"/>
              <w:rPr>
                <w:sz w:val="20"/>
                <w:szCs w:val="20"/>
                <w:highlight w:val="white"/>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rPr>
                <w:sz w:val="20"/>
                <w:szCs w:val="20"/>
                <w:highlight w:val="white"/>
              </w:rPr>
            </w:pPr>
            <w:r>
              <w:rPr>
                <w:sz w:val="20"/>
                <w:szCs w:val="20"/>
                <w:highlight w:val="white"/>
              </w:rPr>
              <w:t>№:</w:t>
            </w:r>
          </w:p>
        </w:tc>
        <w:tc>
          <w:tcPr>
            <w:tcW w:w="5471" w:type="dxa"/>
            <w:gridSpan w:val="3"/>
          </w:tcPr>
          <w:p w:rsidR="00C743E0" w:rsidRDefault="00C743E0">
            <w:pPr>
              <w:widowControl w:val="0"/>
              <w:tabs>
                <w:tab w:val="left" w:pos="1080"/>
              </w:tabs>
              <w:ind w:firstLine="540"/>
              <w:rPr>
                <w:sz w:val="20"/>
                <w:szCs w:val="20"/>
                <w:highlight w:val="white"/>
              </w:rPr>
            </w:pPr>
          </w:p>
          <w:p w:rsidR="00C743E0" w:rsidRDefault="007900B8">
            <w:pPr>
              <w:widowControl w:val="0"/>
              <w:tabs>
                <w:tab w:val="left" w:pos="1080"/>
              </w:tabs>
              <w:ind w:firstLine="540"/>
              <w:rPr>
                <w:sz w:val="20"/>
                <w:szCs w:val="20"/>
                <w:highlight w:val="white"/>
              </w:rPr>
            </w:pPr>
            <w:r>
              <w:rPr>
                <w:sz w:val="20"/>
                <w:szCs w:val="20"/>
                <w:highlight w:val="white"/>
              </w:rPr>
              <w:t>порядковый номер</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highlight w:val="white"/>
              </w:rPr>
            </w:pPr>
            <w:r>
              <w:rPr>
                <w:sz w:val="20"/>
                <w:szCs w:val="20"/>
                <w:highlight w:val="white"/>
              </w:rPr>
              <w:t>№ п.п. документов части V «ТЕХНИЧЕСКАЯ ЧАСТЬ»:</w:t>
            </w:r>
          </w:p>
        </w:tc>
        <w:tc>
          <w:tcPr>
            <w:tcW w:w="5471" w:type="dxa"/>
            <w:gridSpan w:val="3"/>
          </w:tcPr>
          <w:p w:rsidR="00C743E0" w:rsidRDefault="007900B8">
            <w:pPr>
              <w:widowControl w:val="0"/>
              <w:tabs>
                <w:tab w:val="left" w:pos="1080"/>
              </w:tabs>
              <w:ind w:firstLine="540"/>
              <w:rPr>
                <w:sz w:val="20"/>
                <w:szCs w:val="20"/>
                <w:highlight w:val="white"/>
              </w:rPr>
            </w:pPr>
            <w:r>
              <w:rPr>
                <w:sz w:val="20"/>
                <w:szCs w:val="20"/>
                <w:highlight w:val="white"/>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Выполнение:</w:t>
            </w:r>
          </w:p>
        </w:tc>
        <w:tc>
          <w:tcPr>
            <w:tcW w:w="5471" w:type="dxa"/>
            <w:gridSpan w:val="3"/>
          </w:tcPr>
          <w:p w:rsidR="00C743E0" w:rsidRDefault="00C743E0">
            <w:pPr>
              <w:widowControl w:val="0"/>
              <w:tabs>
                <w:tab w:val="left" w:pos="1080"/>
              </w:tabs>
              <w:ind w:firstLine="540"/>
              <w:rPr>
                <w:sz w:val="20"/>
                <w:szCs w:val="20"/>
              </w:rPr>
            </w:pP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"да" - будет выполнен полностью</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"нет" - не будет выполнен</w:t>
            </w:r>
          </w:p>
        </w:tc>
      </w:tr>
      <w:tr w:rsidR="00C743E0">
        <w:trPr>
          <w:gridAfter w:val="1"/>
          <w:wAfter w:w="1009" w:type="dxa"/>
          <w:jc w:val="center"/>
        </w:trPr>
        <w:tc>
          <w:tcPr>
            <w:tcW w:w="3552" w:type="dxa"/>
            <w:gridSpan w:val="3"/>
          </w:tcPr>
          <w:p w:rsidR="00C743E0" w:rsidRDefault="00C743E0">
            <w:pPr>
              <w:widowControl w:val="0"/>
              <w:tabs>
                <w:tab w:val="left" w:pos="1080"/>
              </w:tabs>
              <w:ind w:firstLine="540"/>
              <w:rPr>
                <w:sz w:val="20"/>
                <w:szCs w:val="20"/>
              </w:rPr>
            </w:pPr>
          </w:p>
        </w:tc>
        <w:tc>
          <w:tcPr>
            <w:tcW w:w="5471" w:type="dxa"/>
            <w:gridSpan w:val="3"/>
          </w:tcPr>
          <w:p w:rsidR="00C743E0" w:rsidRDefault="007900B8">
            <w:pPr>
              <w:widowControl w:val="0"/>
              <w:tabs>
                <w:tab w:val="left" w:pos="1080"/>
              </w:tabs>
              <w:ind w:firstLine="540"/>
              <w:rPr>
                <w:sz w:val="20"/>
                <w:szCs w:val="20"/>
              </w:rPr>
            </w:pPr>
            <w:r>
              <w:rPr>
                <w:sz w:val="20"/>
                <w:szCs w:val="20"/>
              </w:rPr>
              <w:t>"частично" – выполняется с "такими-то" ограничениями</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Пояснения:</w:t>
            </w:r>
          </w:p>
        </w:tc>
        <w:tc>
          <w:tcPr>
            <w:tcW w:w="5471" w:type="dxa"/>
            <w:gridSpan w:val="3"/>
          </w:tcPr>
          <w:p w:rsidR="00C743E0" w:rsidRDefault="007900B8">
            <w:pPr>
              <w:widowControl w:val="0"/>
              <w:tabs>
                <w:tab w:val="left" w:pos="1080"/>
              </w:tabs>
              <w:ind w:firstLine="540"/>
              <w:rPr>
                <w:sz w:val="20"/>
                <w:szCs w:val="20"/>
              </w:rPr>
            </w:pPr>
            <w:r>
              <w:rPr>
                <w:sz w:val="20"/>
                <w:szCs w:val="20"/>
              </w:rPr>
              <w:t>необходимые пояснения</w:t>
            </w:r>
          </w:p>
        </w:tc>
      </w:tr>
      <w:tr w:rsidR="00C743E0">
        <w:trPr>
          <w:gridAfter w:val="1"/>
          <w:wAfter w:w="1009" w:type="dxa"/>
          <w:jc w:val="center"/>
        </w:trPr>
        <w:tc>
          <w:tcPr>
            <w:tcW w:w="3552" w:type="dxa"/>
            <w:gridSpan w:val="3"/>
          </w:tcPr>
          <w:p w:rsidR="00C743E0" w:rsidRDefault="007900B8">
            <w:pPr>
              <w:widowControl w:val="0"/>
              <w:tabs>
                <w:tab w:val="left" w:pos="1080"/>
              </w:tabs>
              <w:rPr>
                <w:sz w:val="20"/>
                <w:szCs w:val="20"/>
              </w:rPr>
            </w:pPr>
            <w:r>
              <w:rPr>
                <w:sz w:val="20"/>
                <w:szCs w:val="20"/>
              </w:rPr>
              <w:t>Ссылки на ПУ:</w:t>
            </w:r>
          </w:p>
        </w:tc>
        <w:tc>
          <w:tcPr>
            <w:tcW w:w="5471" w:type="dxa"/>
            <w:gridSpan w:val="3"/>
          </w:tcPr>
          <w:p w:rsidR="00C743E0" w:rsidRDefault="007900B8">
            <w:pPr>
              <w:widowControl w:val="0"/>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C743E0" w:rsidRDefault="00C743E0">
      <w:pPr>
        <w:widowControl w:val="0"/>
        <w:tabs>
          <w:tab w:val="left" w:pos="1080"/>
        </w:tabs>
        <w:ind w:firstLine="540"/>
        <w:rPr>
          <w:sz w:val="20"/>
          <w:szCs w:val="20"/>
        </w:rPr>
      </w:pPr>
    </w:p>
    <w:p w:rsidR="00C743E0" w:rsidRDefault="00C743E0">
      <w:pPr>
        <w:widowControl w:val="0"/>
        <w:tabs>
          <w:tab w:val="left" w:pos="1080"/>
        </w:tabs>
        <w:ind w:firstLine="540"/>
        <w:rPr>
          <w:sz w:val="20"/>
          <w:szCs w:val="20"/>
        </w:rPr>
      </w:pPr>
    </w:p>
    <w:p w:rsidR="00C743E0" w:rsidRDefault="007900B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C743E0">
        <w:tc>
          <w:tcPr>
            <w:tcW w:w="521" w:type="pct"/>
            <w:tcBorders>
              <w:top w:val="single" w:sz="4" w:space="0" w:color="auto"/>
            </w:tcBorders>
            <w:vAlign w:val="center"/>
          </w:tcPr>
          <w:p w:rsidR="00C743E0" w:rsidRDefault="007900B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C743E0" w:rsidRDefault="007900B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C743E0" w:rsidRDefault="007900B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C743E0" w:rsidRDefault="007900B8">
            <w:pPr>
              <w:widowControl w:val="0"/>
              <w:tabs>
                <w:tab w:val="left" w:pos="1080"/>
              </w:tabs>
              <w:rPr>
                <w:sz w:val="20"/>
                <w:szCs w:val="20"/>
              </w:rPr>
            </w:pPr>
            <w:r>
              <w:rPr>
                <w:sz w:val="20"/>
                <w:szCs w:val="20"/>
              </w:rPr>
              <w:t>Предлагаемое Участником закупки</w:t>
            </w:r>
          </w:p>
        </w:tc>
      </w:tr>
      <w:tr w:rsidR="00C743E0">
        <w:trPr>
          <w:trHeight w:val="371"/>
        </w:trPr>
        <w:tc>
          <w:tcPr>
            <w:tcW w:w="521" w:type="pct"/>
          </w:tcPr>
          <w:p w:rsidR="00C743E0" w:rsidRDefault="007900B8">
            <w:pPr>
              <w:widowControl w:val="0"/>
              <w:tabs>
                <w:tab w:val="left" w:pos="1080"/>
              </w:tabs>
              <w:rPr>
                <w:sz w:val="20"/>
                <w:szCs w:val="20"/>
              </w:rPr>
            </w:pPr>
            <w:r>
              <w:rPr>
                <w:sz w:val="20"/>
                <w:szCs w:val="20"/>
              </w:rPr>
              <w:t>1.</w:t>
            </w:r>
          </w:p>
        </w:tc>
        <w:tc>
          <w:tcPr>
            <w:tcW w:w="2605" w:type="pct"/>
          </w:tcPr>
          <w:p w:rsidR="00C743E0" w:rsidRDefault="00C743E0">
            <w:pPr>
              <w:widowControl w:val="0"/>
              <w:tabs>
                <w:tab w:val="left" w:pos="1080"/>
              </w:tabs>
              <w:rPr>
                <w:sz w:val="20"/>
                <w:szCs w:val="20"/>
              </w:rPr>
            </w:pPr>
          </w:p>
        </w:tc>
        <w:tc>
          <w:tcPr>
            <w:tcW w:w="889" w:type="pct"/>
          </w:tcPr>
          <w:p w:rsidR="00C743E0" w:rsidRDefault="00C743E0">
            <w:pPr>
              <w:widowControl w:val="0"/>
              <w:tabs>
                <w:tab w:val="left" w:pos="1080"/>
              </w:tabs>
              <w:rPr>
                <w:sz w:val="20"/>
                <w:szCs w:val="20"/>
              </w:rPr>
            </w:pPr>
          </w:p>
        </w:tc>
        <w:tc>
          <w:tcPr>
            <w:tcW w:w="985" w:type="pct"/>
          </w:tcPr>
          <w:p w:rsidR="00C743E0" w:rsidRDefault="00C743E0">
            <w:pPr>
              <w:widowControl w:val="0"/>
              <w:tabs>
                <w:tab w:val="left" w:pos="1080"/>
              </w:tabs>
              <w:rPr>
                <w:sz w:val="20"/>
                <w:szCs w:val="20"/>
              </w:rPr>
            </w:pPr>
          </w:p>
        </w:tc>
      </w:tr>
      <w:tr w:rsidR="00C743E0">
        <w:trPr>
          <w:trHeight w:val="198"/>
        </w:trPr>
        <w:tc>
          <w:tcPr>
            <w:tcW w:w="521" w:type="pct"/>
            <w:tcBorders>
              <w:bottom w:val="single" w:sz="4" w:space="0" w:color="auto"/>
            </w:tcBorders>
          </w:tcPr>
          <w:p w:rsidR="00C743E0" w:rsidRDefault="00C743E0">
            <w:pPr>
              <w:widowControl w:val="0"/>
              <w:tabs>
                <w:tab w:val="left" w:pos="1080"/>
              </w:tabs>
              <w:rPr>
                <w:sz w:val="20"/>
                <w:szCs w:val="20"/>
              </w:rPr>
            </w:pPr>
          </w:p>
        </w:tc>
        <w:tc>
          <w:tcPr>
            <w:tcW w:w="2605" w:type="pct"/>
            <w:tcBorders>
              <w:bottom w:val="single" w:sz="4" w:space="0" w:color="auto"/>
            </w:tcBorders>
          </w:tcPr>
          <w:p w:rsidR="00C743E0" w:rsidRDefault="00C743E0">
            <w:pPr>
              <w:widowControl w:val="0"/>
              <w:tabs>
                <w:tab w:val="left" w:pos="1080"/>
              </w:tabs>
              <w:rPr>
                <w:sz w:val="20"/>
                <w:szCs w:val="20"/>
              </w:rPr>
            </w:pPr>
          </w:p>
        </w:tc>
        <w:tc>
          <w:tcPr>
            <w:tcW w:w="889" w:type="pct"/>
            <w:tcBorders>
              <w:bottom w:val="single" w:sz="4" w:space="0" w:color="auto"/>
            </w:tcBorders>
          </w:tcPr>
          <w:p w:rsidR="00C743E0" w:rsidRDefault="00C743E0">
            <w:pPr>
              <w:widowControl w:val="0"/>
              <w:tabs>
                <w:tab w:val="left" w:pos="1080"/>
              </w:tabs>
              <w:rPr>
                <w:sz w:val="20"/>
                <w:szCs w:val="20"/>
              </w:rPr>
            </w:pPr>
          </w:p>
        </w:tc>
        <w:tc>
          <w:tcPr>
            <w:tcW w:w="985" w:type="pct"/>
            <w:tcBorders>
              <w:bottom w:val="single" w:sz="4" w:space="0" w:color="auto"/>
            </w:tcBorders>
          </w:tcPr>
          <w:p w:rsidR="00C743E0" w:rsidRDefault="00C743E0">
            <w:pPr>
              <w:widowControl w:val="0"/>
              <w:tabs>
                <w:tab w:val="left" w:pos="1080"/>
              </w:tabs>
              <w:rPr>
                <w:sz w:val="20"/>
                <w:szCs w:val="20"/>
              </w:rPr>
            </w:pPr>
          </w:p>
        </w:tc>
      </w:tr>
    </w:tbl>
    <w:p w:rsidR="00C743E0" w:rsidRDefault="007900B8" w:rsidP="007900B8">
      <w:pPr>
        <w:widowControl w:val="0"/>
        <w:numPr>
          <w:ilvl w:val="0"/>
          <w:numId w:val="33"/>
        </w:numPr>
        <w:tabs>
          <w:tab w:val="clear" w:pos="720"/>
          <w:tab w:val="num" w:pos="1080"/>
        </w:tabs>
        <w:spacing w:after="0"/>
        <w:ind w:left="0" w:firstLine="567"/>
        <w:rPr>
          <w:sz w:val="20"/>
          <w:szCs w:val="20"/>
        </w:rPr>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C743E0" w:rsidRDefault="007900B8" w:rsidP="007900B8">
      <w:pPr>
        <w:widowControl w:val="0"/>
        <w:numPr>
          <w:ilvl w:val="0"/>
          <w:numId w:val="33"/>
        </w:numPr>
        <w:tabs>
          <w:tab w:val="clear" w:pos="720"/>
          <w:tab w:val="num" w:pos="1080"/>
        </w:tabs>
        <w:spacing w:after="0"/>
        <w:ind w:left="0" w:firstLine="567"/>
        <w:rPr>
          <w:sz w:val="20"/>
          <w:szCs w:val="20"/>
        </w:rPr>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C743E0" w:rsidRDefault="007900B8">
      <w:pPr>
        <w:pStyle w:val="21"/>
        <w:tabs>
          <w:tab w:val="clear" w:pos="576"/>
          <w:tab w:val="num" w:pos="0"/>
        </w:tabs>
        <w:ind w:left="0" w:firstLine="0"/>
        <w:rPr>
          <w:sz w:val="24"/>
          <w:szCs w:val="24"/>
        </w:rPr>
      </w:pPr>
      <w:bookmarkStart w:id="138" w:name="_Toc83598010"/>
      <w:r>
        <w:rPr>
          <w:sz w:val="24"/>
          <w:szCs w:val="24"/>
        </w:rPr>
        <w:t>ФОРМА 5. АНТИКОРРУПЦИОННЫЕ ОБЯЗАТЕЛЬСТВА</w:t>
      </w:r>
      <w:bookmarkEnd w:id="138"/>
    </w:p>
    <w:p w:rsidR="00C743E0" w:rsidRDefault="00C743E0">
      <w:pPr>
        <w:jc w:val="center"/>
      </w:pPr>
    </w:p>
    <w:p w:rsidR="00C743E0" w:rsidRDefault="007900B8">
      <w:pPr>
        <w:ind w:firstLine="709"/>
        <w:rPr>
          <w:color w:val="000000"/>
        </w:rPr>
      </w:pPr>
      <w:r>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C743E0" w:rsidRDefault="007900B8" w:rsidP="007900B8">
      <w:pPr>
        <w:numPr>
          <w:ilvl w:val="0"/>
          <w:numId w:val="27"/>
        </w:numPr>
        <w:tabs>
          <w:tab w:val="num" w:pos="0"/>
        </w:tabs>
        <w:spacing w:after="0"/>
        <w:ind w:left="0" w:firstLine="709"/>
        <w:rPr>
          <w:color w:val="000000"/>
        </w:rPr>
      </w:pPr>
      <w:r>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C743E0" w:rsidRDefault="007900B8">
      <w:pPr>
        <w:widowControl w:val="0"/>
        <w:ind w:firstLine="709"/>
        <w:contextualSpacing/>
      </w:pPr>
      <w:r>
        <w:t>1.1</w:t>
      </w:r>
      <w:r>
        <w:tab/>
        <w:t xml:space="preserve">Ознакомлен с Антикоррупционной политикой </w:t>
      </w:r>
      <w:r w:rsidRPr="007900B8">
        <w:t>АО «Россети Сибирь Тываэнерго», утвержденной решением Совета директоров АО «Россети Сибирь Тываэнерго» (протокол Совета директоров от 25.08.2023 № 47/23)  (далее - Антикоррупционная политика).</w:t>
      </w:r>
    </w:p>
    <w:p w:rsidR="00C743E0" w:rsidRDefault="007900B8" w:rsidP="007900B8">
      <w:pPr>
        <w:widowControl w:val="0"/>
        <w:numPr>
          <w:ilvl w:val="1"/>
          <w:numId w:val="31"/>
        </w:numPr>
        <w:spacing w:after="0"/>
        <w:ind w:left="0" w:firstLine="709"/>
        <w:contextualSpacing/>
      </w:pPr>
      <w:r>
        <w:t>Согласен с принимаемыми в ПАО «Россети Сибирь»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C743E0" w:rsidRDefault="007900B8" w:rsidP="007900B8">
      <w:pPr>
        <w:numPr>
          <w:ilvl w:val="0"/>
          <w:numId w:val="27"/>
        </w:numPr>
        <w:spacing w:after="0"/>
        <w:ind w:left="0" w:firstLine="709"/>
        <w:rPr>
          <w:color w:val="000000"/>
        </w:rPr>
      </w:pPr>
      <w:r>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Pr>
          <w:bCs/>
          <w:color w:val="000000"/>
        </w:rPr>
        <w:t>Запрещённые действия</w:t>
      </w:r>
      <w:r>
        <w:rPr>
          <w:color w:val="000000"/>
        </w:rPr>
        <w:t>»).</w:t>
      </w:r>
    </w:p>
    <w:p w:rsidR="00C743E0" w:rsidRDefault="007900B8">
      <w:pPr>
        <w:ind w:firstLine="709"/>
        <w:rPr>
          <w:color w:val="000000"/>
        </w:rPr>
      </w:pPr>
      <w:r>
        <w:rPr>
          <w:color w:val="000000"/>
        </w:rPr>
        <w:t>2.1. К Запрещ</w:t>
      </w:r>
      <w:r>
        <w:rPr>
          <w:bCs/>
          <w:color w:val="000000"/>
        </w:rPr>
        <w:t>ё</w:t>
      </w:r>
      <w:r>
        <w:rPr>
          <w:color w:val="000000"/>
        </w:rPr>
        <w:t>нным действиям, способным вызвать коррупционные риски при осуществлении закупочной деятельности, относятся:</w:t>
      </w:r>
    </w:p>
    <w:p w:rsidR="00C743E0" w:rsidRDefault="007900B8" w:rsidP="007900B8">
      <w:pPr>
        <w:numPr>
          <w:ilvl w:val="0"/>
          <w:numId w:val="30"/>
        </w:numPr>
        <w:spacing w:after="0"/>
        <w:ind w:left="0" w:firstLine="709"/>
        <w:rPr>
          <w:color w:val="000000"/>
        </w:rPr>
      </w:pPr>
      <w:r>
        <w:rPr>
          <w:color w:val="000000"/>
        </w:rPr>
        <w:t>предоставление неполных, заведомо ложных, недостоверных сведений о структуре собственников;</w:t>
      </w:r>
    </w:p>
    <w:p w:rsidR="00C743E0" w:rsidRDefault="007900B8" w:rsidP="007900B8">
      <w:pPr>
        <w:numPr>
          <w:ilvl w:val="0"/>
          <w:numId w:val="30"/>
        </w:numPr>
        <w:spacing w:after="0"/>
        <w:ind w:left="0" w:firstLine="709"/>
        <w:rPr>
          <w:color w:val="000000"/>
        </w:rPr>
      </w:pPr>
      <w:r>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C743E0" w:rsidRDefault="007900B8" w:rsidP="007900B8">
      <w:pPr>
        <w:numPr>
          <w:ilvl w:val="0"/>
          <w:numId w:val="28"/>
        </w:numPr>
        <w:spacing w:after="0"/>
        <w:ind w:left="0" w:firstLine="709"/>
        <w:rPr>
          <w:color w:val="000000"/>
        </w:rPr>
      </w:pPr>
      <w:r>
        <w:rPr>
          <w:color w:val="000000"/>
        </w:rPr>
        <w:t>освобождение, предложение или обещание освободить от исполнения обязательства или обязанности;</w:t>
      </w:r>
    </w:p>
    <w:p w:rsidR="00C743E0" w:rsidRDefault="007900B8" w:rsidP="007900B8">
      <w:pPr>
        <w:numPr>
          <w:ilvl w:val="0"/>
          <w:numId w:val="28"/>
        </w:numPr>
        <w:spacing w:after="0"/>
        <w:ind w:left="0" w:firstLine="709"/>
        <w:rPr>
          <w:color w:val="000000"/>
        </w:rPr>
      </w:pPr>
      <w:r>
        <w:rPr>
          <w:color w:val="000000"/>
        </w:rPr>
        <w:t>оказание, предложение или обещание оказать услуги;</w:t>
      </w:r>
    </w:p>
    <w:p w:rsidR="00C743E0" w:rsidRDefault="007900B8" w:rsidP="007900B8">
      <w:pPr>
        <w:numPr>
          <w:ilvl w:val="0"/>
          <w:numId w:val="28"/>
        </w:numPr>
        <w:spacing w:after="0"/>
        <w:ind w:left="0" w:firstLine="709"/>
        <w:rPr>
          <w:color w:val="000000"/>
        </w:rPr>
      </w:pPr>
      <w:r>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C743E0" w:rsidRDefault="007900B8" w:rsidP="007900B8">
      <w:pPr>
        <w:numPr>
          <w:ilvl w:val="0"/>
          <w:numId w:val="28"/>
        </w:numPr>
        <w:spacing w:after="0"/>
        <w:ind w:left="0" w:firstLine="709"/>
        <w:rPr>
          <w:color w:val="000000"/>
        </w:rPr>
      </w:pPr>
      <w:r>
        <w:rPr>
          <w:color w:val="000000"/>
        </w:rPr>
        <w:t xml:space="preserve">предоставление, предложение или обещание предоставить иные выгоды; </w:t>
      </w:r>
    </w:p>
    <w:p w:rsidR="00C743E0" w:rsidRDefault="007900B8" w:rsidP="007900B8">
      <w:pPr>
        <w:numPr>
          <w:ilvl w:val="0"/>
          <w:numId w:val="28"/>
        </w:numPr>
        <w:spacing w:after="0"/>
        <w:ind w:left="0" w:firstLine="709"/>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C743E0" w:rsidRDefault="007900B8" w:rsidP="007900B8">
      <w:pPr>
        <w:numPr>
          <w:ilvl w:val="1"/>
          <w:numId w:val="29"/>
        </w:numPr>
        <w:spacing w:after="0"/>
        <w:ind w:left="0" w:firstLine="709"/>
      </w:pPr>
      <w:r>
        <w:rPr>
          <w:lang w:val="en-US"/>
        </w:rPr>
        <w:t>C</w:t>
      </w:r>
      <w:r>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C743E0" w:rsidRDefault="007900B8" w:rsidP="007900B8">
      <w:pPr>
        <w:numPr>
          <w:ilvl w:val="1"/>
          <w:numId w:val="29"/>
        </w:numPr>
        <w:spacing w:after="0"/>
        <w:ind w:left="0" w:firstLine="709"/>
      </w:pPr>
      <w:r>
        <w:t>Под действиями работника Заказчика/Организатора закупки, осуществляемыми в пользу Участника, понимаются:</w:t>
      </w:r>
    </w:p>
    <w:p w:rsidR="00C743E0" w:rsidRDefault="007900B8" w:rsidP="007900B8">
      <w:pPr>
        <w:numPr>
          <w:ilvl w:val="0"/>
          <w:numId w:val="28"/>
        </w:numPr>
        <w:spacing w:after="0"/>
        <w:ind w:left="0" w:firstLine="709"/>
        <w:rPr>
          <w:color w:val="000000"/>
        </w:rPr>
      </w:pPr>
      <w:r>
        <w:rPr>
          <w:color w:val="000000"/>
        </w:rPr>
        <w:t>предоставление неоправданных преимуществ по сравнению с другими участниками закупочных процедур;</w:t>
      </w:r>
    </w:p>
    <w:p w:rsidR="00C743E0" w:rsidRDefault="007900B8" w:rsidP="007900B8">
      <w:pPr>
        <w:numPr>
          <w:ilvl w:val="0"/>
          <w:numId w:val="28"/>
        </w:numPr>
        <w:spacing w:after="0"/>
        <w:ind w:left="0" w:firstLine="709"/>
        <w:rPr>
          <w:color w:val="000000"/>
        </w:rPr>
      </w:pPr>
      <w:r>
        <w:rPr>
          <w:color w:val="000000"/>
        </w:rPr>
        <w:t>предоставление каких-либо гарантий;</w:t>
      </w:r>
    </w:p>
    <w:p w:rsidR="00C743E0" w:rsidRDefault="007900B8" w:rsidP="007900B8">
      <w:pPr>
        <w:numPr>
          <w:ilvl w:val="0"/>
          <w:numId w:val="28"/>
        </w:numPr>
        <w:spacing w:after="0"/>
        <w:ind w:left="0" w:firstLine="709"/>
        <w:rPr>
          <w:color w:val="000000"/>
        </w:rPr>
      </w:pPr>
      <w:r>
        <w:rPr>
          <w:color w:val="000000"/>
        </w:rPr>
        <w:t>ускорение существующих процедур;</w:t>
      </w:r>
    </w:p>
    <w:p w:rsidR="00C743E0" w:rsidRDefault="007900B8" w:rsidP="007900B8">
      <w:pPr>
        <w:numPr>
          <w:ilvl w:val="0"/>
          <w:numId w:val="28"/>
        </w:numPr>
        <w:spacing w:after="0"/>
        <w:ind w:left="0" w:firstLine="709"/>
        <w:rPr>
          <w:color w:val="000000"/>
        </w:rPr>
      </w:pPr>
      <w:r>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C743E0" w:rsidRDefault="007900B8" w:rsidP="007900B8">
      <w:pPr>
        <w:numPr>
          <w:ilvl w:val="0"/>
          <w:numId w:val="29"/>
        </w:numPr>
        <w:spacing w:after="0"/>
        <w:ind w:left="0" w:firstLine="709"/>
        <w:rPr>
          <w:color w:val="000000"/>
        </w:rPr>
      </w:pPr>
      <w:r>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C743E0" w:rsidRDefault="007900B8" w:rsidP="007900B8">
      <w:pPr>
        <w:numPr>
          <w:ilvl w:val="0"/>
          <w:numId w:val="29"/>
        </w:numPr>
        <w:spacing w:after="0"/>
        <w:ind w:left="0" w:firstLine="709"/>
        <w:rPr>
          <w:color w:val="000000"/>
        </w:rPr>
      </w:pPr>
      <w:r>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C743E0" w:rsidRDefault="007900B8" w:rsidP="007900B8">
      <w:pPr>
        <w:numPr>
          <w:ilvl w:val="0"/>
          <w:numId w:val="29"/>
        </w:numPr>
        <w:spacing w:after="0"/>
        <w:ind w:left="0" w:firstLine="709"/>
        <w:rPr>
          <w:color w:val="000000"/>
        </w:rPr>
      </w:pPr>
      <w:r>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C743E0" w:rsidRDefault="00C743E0">
      <w:pPr>
        <w:ind w:firstLine="709"/>
        <w:rPr>
          <w:b/>
          <w:bCs/>
          <w:color w:val="000000"/>
        </w:rPr>
      </w:pPr>
    </w:p>
    <w:p w:rsidR="00C743E0" w:rsidRDefault="007900B8">
      <w:pPr>
        <w:ind w:firstLine="709"/>
        <w:rPr>
          <w:color w:val="000000"/>
        </w:rPr>
      </w:pPr>
      <w:r>
        <w:rPr>
          <w:b/>
          <w:bCs/>
          <w:color w:val="000000"/>
        </w:rPr>
        <w:t xml:space="preserve">Участник: </w:t>
      </w:r>
      <w:r>
        <w:rPr>
          <w:color w:val="000000"/>
        </w:rPr>
        <w:t>_______________/</w:t>
      </w:r>
    </w:p>
    <w:p w:rsidR="00C743E0" w:rsidRDefault="00C743E0">
      <w:pPr>
        <w:ind w:firstLine="709"/>
        <w:rPr>
          <w:b/>
          <w:bCs/>
          <w:i/>
          <w:iCs/>
          <w:color w:val="000000"/>
        </w:rPr>
      </w:pPr>
    </w:p>
    <w:p w:rsidR="00C743E0" w:rsidRDefault="00C743E0">
      <w:pPr>
        <w:ind w:firstLine="709"/>
        <w:rPr>
          <w:b/>
          <w:bCs/>
          <w:i/>
          <w:iCs/>
          <w:color w:val="000000"/>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C743E0">
      <w:pPr>
        <w:ind w:firstLine="709"/>
        <w:rPr>
          <w:b/>
          <w:bCs/>
          <w:i/>
          <w:iCs/>
          <w:color w:val="000000"/>
          <w:sz w:val="28"/>
          <w:szCs w:val="28"/>
        </w:rPr>
      </w:pPr>
    </w:p>
    <w:p w:rsidR="00C743E0" w:rsidRDefault="007900B8">
      <w:pPr>
        <w:ind w:firstLine="709"/>
        <w:rPr>
          <w:b/>
          <w:i/>
          <w:color w:val="000000"/>
        </w:rPr>
      </w:pPr>
      <w:r>
        <w:rPr>
          <w:b/>
          <w:bCs/>
          <w:i/>
          <w:iCs/>
          <w:color w:val="000000"/>
        </w:rPr>
        <w:t>Информация о формах обратной связи ПАО «Россети Сибирь» в рамках системы предупреждения и профилактики коррупции:</w:t>
      </w:r>
    </w:p>
    <w:p w:rsidR="00C743E0" w:rsidRDefault="007900B8">
      <w:pPr>
        <w:ind w:firstLine="709"/>
        <w:rPr>
          <w:i/>
          <w:color w:val="2F2C2D"/>
          <w:shd w:val="clear" w:color="auto" w:fill="FFFFFF"/>
        </w:rPr>
      </w:pPr>
      <w:r>
        <w:rPr>
          <w:i/>
        </w:rPr>
        <w:t xml:space="preserve">В ПАО «Россети Сибирь» действует система </w:t>
      </w:r>
      <w:r>
        <w:rPr>
          <w:bCs/>
          <w:i/>
          <w:iCs/>
        </w:rPr>
        <w:t xml:space="preserve">предупреждения и профилактики коррупции. </w:t>
      </w:r>
      <w:r>
        <w:rPr>
          <w:i/>
          <w:color w:val="2F2C2D"/>
          <w:shd w:val="clear" w:color="auto" w:fill="FFFFFF"/>
        </w:rPr>
        <w:t>Информацию о возможных фактах коррупции в ПАО «Россети Сибирь», а также дочерних зависимых обществах и их филиалах можно сообщить, заполнив </w:t>
      </w:r>
      <w:hyperlink r:id="rId21" w:tooltip="https://www.mrsk-sib.ru/index.php?option=com_content&amp;view=category&amp;layout=blog&amp;id=2863&amp;Itemid=4101&amp;lang=ru40" w:history="1">
        <w:r>
          <w:rPr>
            <w:i/>
            <w:color w:val="262626"/>
            <w:u w:val="single"/>
            <w:shd w:val="clear" w:color="auto" w:fill="FFFFFF"/>
          </w:rPr>
          <w:t>форму обратной связи</w:t>
        </w:r>
      </w:hyperlink>
      <w:r>
        <w:rPr>
          <w:i/>
        </w:rPr>
        <w:t xml:space="preserve"> на корпоративном веб-сайте</w:t>
      </w:r>
      <w:r>
        <w:rPr>
          <w:i/>
          <w:color w:val="2F2C2D"/>
          <w:shd w:val="clear" w:color="auto" w:fill="FFFFFF"/>
        </w:rPr>
        <w:t xml:space="preserve">, позвонив по телефону «Горячей линии» </w:t>
      </w:r>
      <w:r>
        <w:rPr>
          <w:bCs/>
          <w:i/>
          <w:color w:val="2F2C2D"/>
          <w:shd w:val="clear" w:color="auto" w:fill="FFFFFF"/>
        </w:rPr>
        <w:t>+7 391 274 41 11</w:t>
      </w:r>
      <w:r>
        <w:rPr>
          <w:i/>
          <w:color w:val="2F2C2D"/>
          <w:shd w:val="clear" w:color="auto" w:fill="FFFFFF"/>
        </w:rPr>
        <w:t>, или направив письменное обращение по адресу: 660021, г. Красноярск, ул. Бограда, 144а, ПАО «Россети Сибирь».</w:t>
      </w:r>
    </w:p>
    <w:p w:rsidR="00C743E0" w:rsidRDefault="00C743E0"/>
    <w:p w:rsidR="00C743E0" w:rsidRDefault="007900B8">
      <w:pPr>
        <w:spacing w:after="0"/>
        <w:jc w:val="left"/>
      </w:pPr>
      <w:r>
        <w:br w:type="page" w:clear="all"/>
      </w:r>
    </w:p>
    <w:p w:rsidR="00C743E0" w:rsidRDefault="007900B8">
      <w:pPr>
        <w:pStyle w:val="21"/>
        <w:tabs>
          <w:tab w:val="clear" w:pos="576"/>
        </w:tabs>
        <w:ind w:left="0" w:firstLine="0"/>
        <w:rPr>
          <w:sz w:val="24"/>
          <w:szCs w:val="24"/>
        </w:rPr>
      </w:pPr>
      <w:bookmarkStart w:id="139" w:name="_Toc83598011"/>
      <w:bookmarkEnd w:id="135"/>
      <w:r>
        <w:rPr>
          <w:sz w:val="24"/>
          <w:szCs w:val="24"/>
        </w:rPr>
        <w:t>ФОРМА 6. АНКЕТА УЧАСТНИКА ЗАКУПКИ</w:t>
      </w:r>
      <w:bookmarkEnd w:id="139"/>
    </w:p>
    <w:p w:rsidR="00C743E0" w:rsidRDefault="00C743E0">
      <w:pPr>
        <w:ind w:right="34"/>
        <w:jc w:val="left"/>
        <w:rPr>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5404"/>
        <w:gridCol w:w="3535"/>
      </w:tblGrid>
      <w:tr w:rsidR="00C743E0">
        <w:trPr>
          <w:cantSplit/>
          <w:trHeight w:val="240"/>
        </w:trPr>
        <w:tc>
          <w:tcPr>
            <w:tcW w:w="286" w:type="pct"/>
            <w:vAlign w:val="center"/>
          </w:tcPr>
          <w:p w:rsidR="00C743E0" w:rsidRDefault="007900B8">
            <w:pPr>
              <w:rPr>
                <w:sz w:val="20"/>
              </w:rPr>
            </w:pPr>
            <w:r>
              <w:rPr>
                <w:sz w:val="20"/>
              </w:rPr>
              <w:t>№</w:t>
            </w:r>
          </w:p>
        </w:tc>
        <w:tc>
          <w:tcPr>
            <w:tcW w:w="2850" w:type="pct"/>
            <w:vAlign w:val="center"/>
          </w:tcPr>
          <w:p w:rsidR="00C743E0" w:rsidRDefault="007900B8">
            <w:pPr>
              <w:jc w:val="center"/>
              <w:rPr>
                <w:sz w:val="20"/>
              </w:rPr>
            </w:pPr>
            <w:r>
              <w:rPr>
                <w:sz w:val="20"/>
              </w:rPr>
              <w:t>Наименование</w:t>
            </w:r>
          </w:p>
        </w:tc>
        <w:tc>
          <w:tcPr>
            <w:tcW w:w="1864" w:type="pct"/>
            <w:vAlign w:val="center"/>
          </w:tcPr>
          <w:p w:rsidR="00C743E0" w:rsidRDefault="007900B8">
            <w:pPr>
              <w:jc w:val="center"/>
              <w:rPr>
                <w:sz w:val="20"/>
              </w:rPr>
            </w:pPr>
            <w:r>
              <w:rPr>
                <w:sz w:val="20"/>
              </w:rPr>
              <w:t>Сведения об Участнике закупки</w:t>
            </w:r>
          </w:p>
        </w:tc>
      </w:tr>
      <w:tr w:rsidR="00C743E0">
        <w:trPr>
          <w:cantSplit/>
          <w:trHeight w:val="471"/>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Полное наименование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ОГРН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ИНН/КПП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среднесписочной численности (на последнюю отчетную дату)</w:t>
            </w:r>
            <w:r>
              <w:rPr>
                <w:rStyle w:val="aff1"/>
                <w:sz w:val="20"/>
              </w:rPr>
              <w:footnoteReference w:id="7"/>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нарушений требований Налогового кодекса РФ (в текущем году и двум предшествующим годам)</w:t>
            </w:r>
            <w:r>
              <w:rPr>
                <w:rStyle w:val="aff1"/>
                <w:sz w:val="20"/>
              </w:rPr>
              <w:footnoteReference w:id="8"/>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rStyle w:val="aff1"/>
                <w:sz w:val="20"/>
              </w:rPr>
              <w:footnoteReference w:id="9"/>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tabs>
                <w:tab w:val="left" w:pos="1080"/>
              </w:tabs>
              <w:ind w:firstLine="33"/>
              <w:rPr>
                <w:sz w:val="20"/>
              </w:rPr>
            </w:pPr>
            <w:r>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1"/>
                <w:sz w:val="20"/>
              </w:rPr>
              <w:footnoteReference w:id="10"/>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ОКПО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ОКТМО</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фактического местоположения (юридический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Почтовый адрес</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Филиалы: перечислить наименования и почтовые адреса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Режим налогообложения (Общий/УСН)</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 xml:space="preserve">Плательщик НДС (Да/Нет)  </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Телефоны Участника закупки</w:t>
            </w:r>
          </w:p>
        </w:tc>
        <w:tc>
          <w:tcPr>
            <w:tcW w:w="1864" w:type="pct"/>
            <w:vAlign w:val="center"/>
          </w:tcPr>
          <w:p w:rsidR="00C743E0" w:rsidRDefault="00C743E0">
            <w:pPr>
              <w:jc w:val="center"/>
              <w:rPr>
                <w:sz w:val="20"/>
              </w:rPr>
            </w:pPr>
          </w:p>
        </w:tc>
      </w:tr>
      <w:tr w:rsidR="00C743E0">
        <w:trPr>
          <w:cantSplit/>
          <w:trHeight w:val="116"/>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Факс Участника закупки (с указанием кода города)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Адрес электронной почты Участника закупки</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rsidR="00C743E0" w:rsidRDefault="00C743E0">
            <w:pPr>
              <w:jc w:val="center"/>
              <w:rPr>
                <w:sz w:val="20"/>
              </w:rPr>
            </w:pPr>
          </w:p>
        </w:tc>
      </w:tr>
      <w:tr w:rsidR="00C743E0">
        <w:trPr>
          <w:cantSplit/>
        </w:trPr>
        <w:tc>
          <w:tcPr>
            <w:tcW w:w="286" w:type="pct"/>
            <w:vAlign w:val="center"/>
          </w:tcPr>
          <w:p w:rsidR="00C743E0" w:rsidRDefault="00C743E0" w:rsidP="007900B8">
            <w:pPr>
              <w:widowControl w:val="0"/>
              <w:numPr>
                <w:ilvl w:val="0"/>
                <w:numId w:val="32"/>
              </w:numPr>
              <w:spacing w:after="0"/>
              <w:ind w:left="0" w:firstLine="0"/>
              <w:rPr>
                <w:sz w:val="20"/>
              </w:rPr>
            </w:pPr>
          </w:p>
        </w:tc>
        <w:tc>
          <w:tcPr>
            <w:tcW w:w="2850" w:type="pct"/>
            <w:vAlign w:val="center"/>
          </w:tcPr>
          <w:p w:rsidR="00C743E0" w:rsidRDefault="007900B8">
            <w:pPr>
              <w:jc w:val="left"/>
              <w:rPr>
                <w:sz w:val="20"/>
              </w:rPr>
            </w:pPr>
            <w:r>
              <w:rPr>
                <w:sz w:val="20"/>
              </w:rPr>
              <w:t>Отнесение Участника закупки к категории субъектов малого и среднего предпринимательства</w:t>
            </w:r>
            <w:r>
              <w:rPr>
                <w:rStyle w:val="aff1"/>
                <w:sz w:val="20"/>
              </w:rPr>
              <w:footnoteReference w:id="11"/>
            </w:r>
            <w:r>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rsidR="00C743E0" w:rsidRDefault="00C743E0">
            <w:pPr>
              <w:jc w:val="center"/>
              <w:rPr>
                <w:sz w:val="20"/>
              </w:rPr>
            </w:pPr>
          </w:p>
        </w:tc>
      </w:tr>
    </w:tbl>
    <w:p w:rsidR="00C743E0" w:rsidRDefault="00C743E0">
      <w:pPr>
        <w:ind w:right="34"/>
        <w:jc w:val="left"/>
        <w:rPr>
          <w:lang w:eastAsia="ar-SA"/>
        </w:rPr>
      </w:pPr>
    </w:p>
    <w:p w:rsidR="00C743E0" w:rsidRDefault="007900B8">
      <w:pPr>
        <w:ind w:right="34"/>
        <w:jc w:val="left"/>
        <w:rPr>
          <w:szCs w:val="22"/>
          <w:lang w:eastAsia="ar-SA"/>
        </w:rPr>
      </w:pPr>
      <w:r>
        <w:rPr>
          <w:lang w:eastAsia="ar-SA"/>
        </w:rPr>
        <w:t>_______________________________                               ____________________________</w:t>
      </w:r>
    </w:p>
    <w:p w:rsidR="00C743E0" w:rsidRDefault="007900B8">
      <w:pPr>
        <w:ind w:right="34"/>
        <w:jc w:val="left"/>
        <w:rPr>
          <w:sz w:val="20"/>
          <w:lang w:eastAsia="ar-SA"/>
        </w:rPr>
      </w:pPr>
      <w:r>
        <w:rPr>
          <w:sz w:val="18"/>
          <w:lang w:eastAsia="ar-SA"/>
        </w:rPr>
        <w:t>(Подпись уполномоченного представителя)</w:t>
      </w:r>
      <w:r>
        <w:rPr>
          <w:sz w:val="18"/>
          <w:lang w:eastAsia="ar-SA"/>
        </w:rPr>
        <w:tab/>
      </w:r>
      <w:r>
        <w:rPr>
          <w:sz w:val="18"/>
          <w:lang w:eastAsia="ar-SA"/>
        </w:rPr>
        <w:tab/>
      </w:r>
      <w:r>
        <w:rPr>
          <w:sz w:val="18"/>
          <w:lang w:eastAsia="ar-SA"/>
        </w:rPr>
        <w:tab/>
      </w:r>
      <w:r>
        <w:rPr>
          <w:sz w:val="18"/>
          <w:lang w:eastAsia="ar-SA"/>
        </w:rPr>
        <w:tab/>
        <w:t>(ФИО и должность подписавшего</w:t>
      </w:r>
      <w:r>
        <w:rPr>
          <w:sz w:val="20"/>
          <w:lang w:eastAsia="ar-SA"/>
        </w:rPr>
        <w:t>)</w:t>
      </w:r>
    </w:p>
    <w:p w:rsidR="00C743E0" w:rsidRDefault="007900B8">
      <w:pPr>
        <w:shd w:val="clear" w:color="auto" w:fill="FFFFFF"/>
        <w:ind w:right="34"/>
        <w:jc w:val="left"/>
        <w:rPr>
          <w:lang w:eastAsia="ar-SA"/>
        </w:rPr>
      </w:pPr>
      <w:r>
        <w:rPr>
          <w:lang w:eastAsia="ar-SA"/>
        </w:rPr>
        <w:tab/>
        <w:t>МП</w:t>
      </w:r>
    </w:p>
    <w:p w:rsidR="00C743E0" w:rsidRDefault="00C743E0">
      <w:pPr>
        <w:ind w:right="34"/>
        <w:jc w:val="left"/>
        <w:rPr>
          <w:b/>
          <w:bCs/>
          <w:sz w:val="20"/>
        </w:rPr>
      </w:pPr>
    </w:p>
    <w:p w:rsidR="00C743E0" w:rsidRDefault="007900B8">
      <w:pPr>
        <w:ind w:right="34"/>
        <w:jc w:val="left"/>
        <w:rPr>
          <w:b/>
          <w:bCs/>
          <w:sz w:val="22"/>
        </w:rPr>
      </w:pPr>
      <w:r>
        <w:rPr>
          <w:b/>
          <w:bCs/>
          <w:sz w:val="22"/>
        </w:rPr>
        <w:t>Инструкция по заполнению*</w:t>
      </w:r>
    </w:p>
    <w:p w:rsidR="00C743E0" w:rsidRDefault="007900B8">
      <w:pPr>
        <w:spacing w:after="120"/>
        <w:ind w:right="34"/>
        <w:jc w:val="left"/>
        <w:rPr>
          <w:sz w:val="22"/>
        </w:rPr>
      </w:pPr>
      <w:r>
        <w:rPr>
          <w:sz w:val="22"/>
        </w:rPr>
        <w:t>1) Предоставляется файл в текстовом формате (</w:t>
      </w:r>
      <w:r>
        <w:rPr>
          <w:sz w:val="22"/>
          <w:lang w:val="en-US"/>
        </w:rPr>
        <w:t>MSOffice</w:t>
      </w:r>
      <w:r>
        <w:rPr>
          <w:sz w:val="22"/>
        </w:rPr>
        <w:t xml:space="preserve">) и заверенный в формате </w:t>
      </w:r>
      <w:r>
        <w:rPr>
          <w:sz w:val="22"/>
          <w:lang w:val="en-US"/>
        </w:rPr>
        <w:t>PDF</w:t>
      </w:r>
      <w:r>
        <w:rPr>
          <w:sz w:val="22"/>
        </w:rPr>
        <w:t>.</w:t>
      </w:r>
    </w:p>
    <w:p w:rsidR="00C743E0" w:rsidRDefault="007900B8">
      <w:pPr>
        <w:spacing w:after="120"/>
        <w:ind w:right="34"/>
        <w:jc w:val="left"/>
        <w:rPr>
          <w:sz w:val="22"/>
        </w:rPr>
      </w:pPr>
      <w:r>
        <w:rPr>
          <w:sz w:val="22"/>
        </w:rPr>
        <w:t>2) Участники должны заполнить приведенную выше таблицу по всем позициям. В случае отсутствия каких-либо данных указать слово «Нет».</w:t>
      </w:r>
    </w:p>
    <w:p w:rsidR="00C743E0" w:rsidRDefault="007900B8">
      <w:pPr>
        <w:spacing w:after="120"/>
        <w:ind w:right="34"/>
        <w:jc w:val="left"/>
        <w:rPr>
          <w:b/>
          <w:bCs/>
          <w:sz w:val="22"/>
          <w:lang w:eastAsia="ar-SA"/>
        </w:rPr>
      </w:pPr>
      <w:r>
        <w:rPr>
          <w:sz w:val="22"/>
        </w:rPr>
        <w:t>3) В графе 14 "Банковские реквизиты…" указываются реквизиты, которые будут использованы при заключении Договора.</w:t>
      </w:r>
    </w:p>
    <w:p w:rsidR="00C743E0" w:rsidRDefault="00C743E0">
      <w:pPr>
        <w:ind w:firstLine="539"/>
        <w:jc w:val="right"/>
        <w:rPr>
          <w:b/>
        </w:rPr>
      </w:pPr>
    </w:p>
    <w:p w:rsidR="00C743E0" w:rsidRDefault="007900B8">
      <w:pPr>
        <w:ind w:firstLine="539"/>
        <w:jc w:val="right"/>
        <w:rPr>
          <w:b/>
        </w:rPr>
      </w:pPr>
      <w:r>
        <w:rPr>
          <w:b/>
        </w:rPr>
        <w:br w:type="page" w:clear="all"/>
        <w:t>Приложение</w:t>
      </w:r>
    </w:p>
    <w:p w:rsidR="00C743E0" w:rsidRDefault="007900B8">
      <w:pPr>
        <w:ind w:firstLine="539"/>
        <w:jc w:val="center"/>
        <w:rPr>
          <w:b/>
        </w:rPr>
      </w:pPr>
      <w:r>
        <w:rPr>
          <w:b/>
        </w:rPr>
        <w:t>Перечень публичных должностных лиц</w:t>
      </w:r>
    </w:p>
    <w:p w:rsidR="00C743E0" w:rsidRDefault="00C743E0">
      <w:pPr>
        <w:ind w:firstLine="539"/>
        <w:jc w:val="center"/>
        <w:rPr>
          <w:b/>
        </w:rPr>
      </w:pPr>
    </w:p>
    <w:p w:rsidR="00C743E0" w:rsidRDefault="007900B8">
      <w:pPr>
        <w:ind w:firstLine="539"/>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2" w:tooltip="consultantplus://offline/ref=B7E04B8F5BC345C22463EADCAE81D93CF0C11310A0643D58FEE589F49Ff2C9L"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rsidR="00C743E0" w:rsidRDefault="007900B8">
      <w:pPr>
        <w:ind w:firstLine="539"/>
      </w:pPr>
      <w:r>
        <w:t xml:space="preserve">Российская Федерация ратифицировала </w:t>
      </w:r>
      <w:hyperlink r:id="rId23" w:tooltip="consultantplus://offline/ref=B7E04B8F5BC345C22463EADCAE81D93CF0C11310A0643D58FEE589F49Ff2C9L" w:history="1">
        <w:r>
          <w:t>Конвенцию</w:t>
        </w:r>
      </w:hyperlink>
      <w:r>
        <w:t xml:space="preserve"> ООН против коррупции в 2006 году (8 марта 2006 года принят Федеральный </w:t>
      </w:r>
      <w:hyperlink r:id="rId24" w:tooltip="consultantplus://offline/ref=B7E04B8F5BC345C22463EADCAE81D93CF4CA1215A36F6052F6BC85F6f9C8L" w:history="1">
        <w:r>
          <w:t>закон</w:t>
        </w:r>
      </w:hyperlink>
      <w:r>
        <w:t xml:space="preserve"> № 40-ФЗ "О ратификации Конвенции Организации Объединенных Наций против коррупции).</w:t>
      </w:r>
    </w:p>
    <w:p w:rsidR="00C743E0" w:rsidRDefault="007900B8">
      <w:pPr>
        <w:ind w:firstLine="539"/>
        <w:rPr>
          <w:rFonts w:eastAsia="Calibri"/>
          <w:lang w:eastAsia="en-US"/>
        </w:rPr>
      </w:pPr>
      <w:r>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C743E0" w:rsidRDefault="00C743E0">
      <w:pPr>
        <w:ind w:firstLine="539"/>
        <w:rPr>
          <w:rFonts w:eastAsia="Calibri"/>
          <w:lang w:eastAsia="en-US"/>
        </w:rPr>
      </w:pPr>
    </w:p>
    <w:p w:rsidR="00C743E0" w:rsidRDefault="007900B8">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C743E0" w:rsidRDefault="007900B8">
      <w:r>
        <w:rPr>
          <w:b/>
        </w:rPr>
        <w:t>2.ИНОСТРАННОЕ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C743E0" w:rsidRDefault="007900B8">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C743E0" w:rsidRDefault="007900B8">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C743E0" w:rsidRDefault="007900B8">
      <w:pPr>
        <w:ind w:firstLine="708"/>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C743E0" w:rsidRDefault="007900B8">
      <w:pPr>
        <w:ind w:firstLine="540"/>
      </w:pPr>
      <w: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C743E0" w:rsidRDefault="00C743E0">
      <w:bookmarkStart w:id="140" w:name="Par54"/>
      <w:bookmarkEnd w:id="140"/>
    </w:p>
    <w:p w:rsidR="00C743E0" w:rsidRDefault="007900B8">
      <w:r>
        <w:rPr>
          <w:b/>
        </w:rPr>
        <w:t>4. МЕЖДУНАРОДНОЕ ПУБЛИЧНОЕ ДОЛЖНОСТНОЕ ЛИЦО (МПДЛ</w:t>
      </w:r>
      <w: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C743E0" w:rsidRDefault="007900B8">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C743E0" w:rsidRDefault="007900B8">
      <w:r>
        <w:rPr>
          <w:b/>
        </w:rPr>
        <w:t>6. Международные организации</w:t>
      </w:r>
      <w: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C743E0" w:rsidRDefault="00C743E0">
      <w:pPr>
        <w:rPr>
          <w:iCs/>
        </w:rPr>
      </w:pPr>
    </w:p>
    <w:p w:rsidR="00C743E0" w:rsidRDefault="007900B8">
      <w:pPr>
        <w:spacing w:after="0"/>
        <w:jc w:val="left"/>
        <w:rPr>
          <w:i/>
          <w:sz w:val="22"/>
          <w:szCs w:val="22"/>
        </w:rPr>
      </w:pPr>
      <w:r>
        <w:rPr>
          <w:i/>
          <w:sz w:val="22"/>
          <w:szCs w:val="22"/>
        </w:rPr>
        <w:br w:type="page" w:clear="all"/>
      </w:r>
    </w:p>
    <w:p w:rsidR="00C743E0" w:rsidRDefault="007900B8">
      <w:pPr>
        <w:pStyle w:val="21"/>
        <w:keepNext w:val="0"/>
        <w:widowControl w:val="0"/>
        <w:tabs>
          <w:tab w:val="clear" w:pos="576"/>
        </w:tabs>
        <w:spacing w:after="0"/>
        <w:ind w:left="0" w:firstLine="0"/>
        <w:rPr>
          <w:caps/>
          <w:sz w:val="24"/>
          <w:szCs w:val="24"/>
        </w:rPr>
      </w:pPr>
      <w:bookmarkStart w:id="141" w:name="_Toc83598012"/>
      <w:r>
        <w:rPr>
          <w:sz w:val="24"/>
          <w:szCs w:val="24"/>
        </w:rPr>
        <w:t>ФОРМА 7</w:t>
      </w:r>
      <w:r>
        <w:rPr>
          <w:caps/>
          <w:sz w:val="24"/>
          <w:szCs w:val="24"/>
        </w:rPr>
        <w:t>. Справка о наличии конфликта интересов и/или связей, носящих характер аффилированности с работниками Заказчика/Организатора закупки</w:t>
      </w:r>
      <w:bookmarkEnd w:id="141"/>
    </w:p>
    <w:p w:rsidR="00C743E0" w:rsidRDefault="00C743E0">
      <w:pPr>
        <w:widowControl w:val="0"/>
      </w:pPr>
    </w:p>
    <w:p w:rsidR="00C743E0" w:rsidRDefault="007900B8">
      <w:pPr>
        <w:jc w:val="center"/>
        <w:rPr>
          <w:b/>
        </w:rPr>
      </w:pPr>
      <w:r>
        <w:rPr>
          <w:b/>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C743E0" w:rsidRDefault="007900B8">
      <w:pPr>
        <w:jc w:val="center"/>
        <w:rPr>
          <w:b/>
        </w:rPr>
      </w:pPr>
      <w:r>
        <w:rPr>
          <w:b/>
        </w:rPr>
        <w:t>ПАО «Россети» и/или ДЗО ПАО «Россети»</w:t>
      </w:r>
    </w:p>
    <w:p w:rsidR="00C743E0" w:rsidRDefault="00C743E0"/>
    <w:p w:rsidR="00C743E0" w:rsidRDefault="007900B8">
      <w:pPr>
        <w:rPr>
          <w:highlight w:val="white"/>
        </w:rPr>
      </w:pPr>
      <w:r>
        <w:rPr>
          <w:highlight w:val="white"/>
        </w:rPr>
        <w:t>«_____»__________года №______</w:t>
      </w:r>
    </w:p>
    <w:p w:rsidR="00C743E0" w:rsidRDefault="00C743E0">
      <w:pPr>
        <w:ind w:firstLine="567"/>
        <w:jc w:val="center"/>
        <w:rPr>
          <w:highlight w:val="white"/>
        </w:rPr>
      </w:pPr>
    </w:p>
    <w:p w:rsidR="00C743E0" w:rsidRDefault="007900B8">
      <w:pPr>
        <w:ind w:firstLine="567"/>
        <w:jc w:val="center"/>
      </w:pPr>
      <w:r>
        <w:rPr>
          <w:highlight w:val="white"/>
        </w:rPr>
        <w:t>Уважае</w:t>
      </w:r>
      <w:r>
        <w:t>мые господа!</w:t>
      </w:r>
    </w:p>
    <w:p w:rsidR="00C743E0" w:rsidRDefault="00C743E0">
      <w:pPr>
        <w:ind w:firstLine="567"/>
        <w:rPr>
          <w:i/>
        </w:rPr>
      </w:pPr>
    </w:p>
    <w:p w:rsidR="00C743E0" w:rsidRDefault="007900B8">
      <w:pPr>
        <w:ind w:firstLine="567"/>
        <w:rPr>
          <w:b/>
          <w:i/>
        </w:rPr>
      </w:pPr>
      <w:r>
        <w:t>При рассмотрении нашей заявки просим учесть следующие сведения о наличии у _______________________________________</w:t>
      </w:r>
      <w:r>
        <w:rPr>
          <w:b/>
          <w:i/>
        </w:rPr>
        <w:t>(указывается полное наименование Участника закупки)</w:t>
      </w:r>
      <w:r>
        <w:t xml:space="preserve">конфликта интересов и/или связей, </w:t>
      </w:r>
      <w:r>
        <w:rPr>
          <w:b/>
          <w:i/>
        </w:rPr>
        <w:t>носящих характер аффилированности с лицом, являющимся ______________________</w:t>
      </w:r>
      <w:r>
        <w:rPr>
          <w:rFonts w:ascii="Calibri" w:hAnsi="Calibri"/>
          <w:bCs/>
          <w:i/>
          <w:iCs/>
        </w:rPr>
        <w:t xml:space="preserve"> (</w:t>
      </w:r>
      <w:r>
        <w:rPr>
          <w:b/>
          <w:bCs/>
          <w:i/>
          <w:iCs/>
        </w:rPr>
        <w:t>указывается кем являются эти лица, пример: учредители, сотрудники, и т.д.</w:t>
      </w:r>
      <w:r>
        <w:rPr>
          <w:b/>
          <w:i/>
        </w:rPr>
        <w:t xml:space="preserve">) </w:t>
      </w:r>
      <w:r>
        <w:t xml:space="preserve">Заказчика </w:t>
      </w:r>
      <w:r>
        <w:rPr>
          <w:b/>
          <w:i/>
        </w:rPr>
        <w:t>и/или Организатора закупки</w:t>
      </w:r>
      <w:r>
        <w:t xml:space="preserve">, а именно - </w:t>
      </w:r>
      <w:r>
        <w:rPr>
          <w:b/>
          <w:i/>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rsidR="00C743E0" w:rsidRDefault="00C743E0">
      <w:pPr>
        <w:ind w:firstLine="567"/>
      </w:pPr>
    </w:p>
    <w:p w:rsidR="00C743E0" w:rsidRDefault="007900B8">
      <w:pPr>
        <w:ind w:firstLine="567"/>
      </w:pPr>
      <w:r>
        <w:t>____________________________________</w:t>
      </w:r>
    </w:p>
    <w:p w:rsidR="00C743E0" w:rsidRDefault="007900B8">
      <w:pPr>
        <w:ind w:right="3684" w:firstLine="567"/>
        <w:jc w:val="center"/>
        <w:rPr>
          <w:vertAlign w:val="superscript"/>
        </w:rPr>
      </w:pPr>
      <w:r>
        <w:rPr>
          <w:vertAlign w:val="superscript"/>
        </w:rPr>
        <w:t>(подпись, М.П.)</w:t>
      </w:r>
    </w:p>
    <w:p w:rsidR="00C743E0" w:rsidRDefault="007900B8">
      <w:pPr>
        <w:ind w:firstLine="567"/>
      </w:pPr>
      <w:r>
        <w:t>____________________________________</w:t>
      </w:r>
    </w:p>
    <w:p w:rsidR="00C743E0" w:rsidRDefault="007900B8">
      <w:pPr>
        <w:ind w:firstLine="567"/>
        <w:rPr>
          <w:vertAlign w:val="superscript"/>
        </w:rPr>
      </w:pPr>
      <w:r>
        <w:rPr>
          <w:vertAlign w:val="superscript"/>
        </w:rPr>
        <w:t>(фамилия, имя, отчество подписавшего, должность)</w:t>
      </w:r>
    </w:p>
    <w:p w:rsidR="00C743E0" w:rsidRDefault="00C743E0">
      <w:pPr>
        <w:keepNext/>
        <w:tabs>
          <w:tab w:val="num" w:pos="1134"/>
        </w:tabs>
        <w:jc w:val="center"/>
        <w:outlineLvl w:val="1"/>
        <w:rPr>
          <w:b/>
        </w:rPr>
      </w:pPr>
    </w:p>
    <w:p w:rsidR="00C743E0" w:rsidRDefault="007900B8">
      <w:pPr>
        <w:tabs>
          <w:tab w:val="left" w:pos="1080"/>
        </w:tabs>
        <w:ind w:firstLine="540"/>
        <w:jc w:val="left"/>
        <w:rPr>
          <w:rFonts w:eastAsia="Calibri"/>
          <w:b/>
          <w:sz w:val="20"/>
          <w:szCs w:val="20"/>
          <w:lang w:eastAsia="en-US"/>
        </w:rPr>
      </w:pPr>
      <w:r>
        <w:rPr>
          <w:rFonts w:eastAsia="Calibri"/>
          <w:b/>
          <w:sz w:val="20"/>
          <w:szCs w:val="20"/>
          <w:lang w:eastAsia="en-US"/>
        </w:rPr>
        <w:t>Инструкции по заполнению</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Участник приводит дату и номер письма о подаче оферты, приложением к которому является данная Справка.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C743E0" w:rsidRDefault="007900B8" w:rsidP="007900B8">
      <w:pPr>
        <w:numPr>
          <w:ilvl w:val="0"/>
          <w:numId w:val="35"/>
        </w:numPr>
        <w:spacing w:after="200"/>
        <w:ind w:left="340" w:right="113"/>
        <w:contextualSpacing/>
        <w:rPr>
          <w:rFonts w:eastAsia="Calibri"/>
          <w:sz w:val="18"/>
          <w:szCs w:val="18"/>
          <w:lang w:eastAsia="en-US"/>
        </w:rPr>
      </w:pPr>
      <w:r>
        <w:rPr>
          <w:rFonts w:eastAsia="Calibri"/>
          <w:sz w:val="18"/>
          <w:szCs w:val="18"/>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C743E0" w:rsidRDefault="00C743E0">
      <w:pPr>
        <w:widowControl w:val="0"/>
        <w:ind w:firstLine="567"/>
        <w:rPr>
          <w:b/>
          <w:bCs/>
          <w:lang w:eastAsia="ar-SA"/>
        </w:rPr>
      </w:pPr>
    </w:p>
    <w:p w:rsidR="00C743E0" w:rsidRDefault="007900B8">
      <w:pPr>
        <w:pStyle w:val="21"/>
        <w:pageBreakBefore/>
        <w:tabs>
          <w:tab w:val="clear" w:pos="576"/>
        </w:tabs>
        <w:spacing w:after="0"/>
        <w:ind w:left="567" w:firstLine="0"/>
        <w:rPr>
          <w:sz w:val="24"/>
          <w:szCs w:val="24"/>
        </w:rPr>
      </w:pPr>
      <w:bookmarkStart w:id="142" w:name="_Toc83598013"/>
      <w:r>
        <w:rPr>
          <w:sz w:val="24"/>
          <w:szCs w:val="24"/>
        </w:rPr>
        <w:t>ФОРМА 8. СПРАВКА О ПЕРЕЧНЕ И ОБЪЕМАХ ВЫПОЛНЕНИЯ АНАЛОГИЧНЫХ ДОГОВОРОВ</w:t>
      </w:r>
      <w:bookmarkEnd w:id="142"/>
    </w:p>
    <w:p w:rsidR="00C743E0" w:rsidRDefault="00C743E0">
      <w:pPr>
        <w:keepNext/>
        <w:tabs>
          <w:tab w:val="num" w:pos="1134"/>
        </w:tabs>
        <w:spacing w:after="0"/>
        <w:jc w:val="center"/>
        <w:outlineLvl w:val="1"/>
        <w:rPr>
          <w:b/>
        </w:rPr>
      </w:pPr>
    </w:p>
    <w:p w:rsidR="00C743E0" w:rsidRDefault="007900B8">
      <w:pPr>
        <w:keepNext/>
        <w:tabs>
          <w:tab w:val="num" w:pos="1134"/>
        </w:tabs>
        <w:spacing w:after="0"/>
        <w:jc w:val="center"/>
        <w:outlineLvl w:val="1"/>
        <w:rPr>
          <w:b/>
        </w:rPr>
      </w:pPr>
      <w:bookmarkStart w:id="143" w:name="_Toc83598014"/>
      <w:r>
        <w:rPr>
          <w:b/>
        </w:rPr>
        <w:t>Справка о перечне и объемах выполнения за последние 3 года до даты публикации извещения о закупке аналогичных договоров</w:t>
      </w:r>
      <w:bookmarkEnd w:id="143"/>
    </w:p>
    <w:p w:rsidR="00C743E0" w:rsidRDefault="00C743E0">
      <w:pPr>
        <w:keepNext/>
        <w:tabs>
          <w:tab w:val="num" w:pos="1134"/>
        </w:tabs>
        <w:spacing w:after="0"/>
        <w:jc w:val="center"/>
        <w:outlineLvl w:val="1"/>
        <w:rPr>
          <w:b/>
        </w:rPr>
      </w:pPr>
    </w:p>
    <w:p w:rsidR="00C743E0" w:rsidRDefault="007900B8">
      <w:pPr>
        <w:ind w:firstLine="567"/>
        <w:rPr>
          <w:highlight w:val="white"/>
        </w:rPr>
      </w:pPr>
      <w:r>
        <w:rPr>
          <w:highlight w:val="white"/>
        </w:rPr>
        <w:t>«_____»__________года №______</w:t>
      </w:r>
    </w:p>
    <w:p w:rsidR="00C743E0" w:rsidRDefault="007900B8">
      <w:pPr>
        <w:tabs>
          <w:tab w:val="left" w:pos="1080"/>
        </w:tabs>
        <w:spacing w:after="0"/>
        <w:ind w:firstLine="540"/>
        <w:rPr>
          <w:b/>
        </w:rPr>
      </w:pPr>
      <w:r>
        <w:rPr>
          <w:b/>
          <w:highlight w:val="white"/>
        </w:rPr>
        <w:t>Способ и наименование закупки __</w:t>
      </w:r>
      <w:r>
        <w:rPr>
          <w:b/>
        </w:rPr>
        <w:t xml:space="preserve">_____________________________________ </w:t>
      </w:r>
    </w:p>
    <w:p w:rsidR="00C743E0" w:rsidRDefault="007900B8">
      <w:pPr>
        <w:tabs>
          <w:tab w:val="left" w:pos="1080"/>
        </w:tabs>
        <w:spacing w:after="0"/>
        <w:ind w:firstLine="540"/>
        <w:rPr>
          <w:b/>
        </w:rPr>
      </w:pPr>
      <w:r>
        <w:rPr>
          <w:b/>
        </w:rPr>
        <w:t xml:space="preserve">Участник закупки: ________________________________ </w:t>
      </w:r>
    </w:p>
    <w:p w:rsidR="00C743E0" w:rsidRDefault="00C743E0">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2"/>
        <w:gridCol w:w="2331"/>
        <w:gridCol w:w="2039"/>
        <w:gridCol w:w="2331"/>
        <w:gridCol w:w="1311"/>
        <w:gridCol w:w="1601"/>
      </w:tblGrid>
      <w:tr w:rsidR="00C743E0">
        <w:trPr>
          <w:cantSplit/>
          <w:tblHeader/>
        </w:trPr>
        <w:tc>
          <w:tcPr>
            <w:tcW w:w="286" w:type="pct"/>
            <w:vAlign w:val="center"/>
          </w:tcPr>
          <w:p w:rsidR="00C743E0" w:rsidRDefault="007900B8">
            <w:pPr>
              <w:tabs>
                <w:tab w:val="left" w:pos="1080"/>
              </w:tabs>
              <w:spacing w:after="0"/>
              <w:ind w:firstLine="33"/>
              <w:rPr>
                <w:sz w:val="20"/>
                <w:szCs w:val="20"/>
              </w:rPr>
            </w:pPr>
            <w:r>
              <w:rPr>
                <w:sz w:val="20"/>
                <w:szCs w:val="20"/>
              </w:rPr>
              <w:t>№</w:t>
            </w:r>
          </w:p>
          <w:p w:rsidR="00C743E0" w:rsidRDefault="007900B8">
            <w:pPr>
              <w:tabs>
                <w:tab w:val="left" w:pos="1080"/>
              </w:tabs>
              <w:spacing w:after="0"/>
              <w:ind w:firstLine="33"/>
              <w:rPr>
                <w:sz w:val="20"/>
                <w:szCs w:val="20"/>
              </w:rPr>
            </w:pPr>
            <w:r>
              <w:rPr>
                <w:sz w:val="20"/>
                <w:szCs w:val="20"/>
              </w:rPr>
              <w:t>п/п</w:t>
            </w:r>
          </w:p>
        </w:tc>
        <w:tc>
          <w:tcPr>
            <w:tcW w:w="1143" w:type="pct"/>
            <w:vAlign w:val="center"/>
          </w:tcPr>
          <w:p w:rsidR="00C743E0" w:rsidRDefault="007900B8">
            <w:pPr>
              <w:tabs>
                <w:tab w:val="left" w:pos="1080"/>
              </w:tabs>
              <w:spacing w:after="0"/>
              <w:ind w:firstLine="33"/>
              <w:rPr>
                <w:sz w:val="20"/>
                <w:szCs w:val="20"/>
              </w:rPr>
            </w:pPr>
            <w:r>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rsidR="00C743E0" w:rsidRDefault="007900B8">
            <w:pPr>
              <w:tabs>
                <w:tab w:val="left" w:pos="1080"/>
              </w:tabs>
              <w:spacing w:after="0"/>
              <w:ind w:firstLine="33"/>
              <w:rPr>
                <w:sz w:val="20"/>
                <w:szCs w:val="20"/>
              </w:rPr>
            </w:pPr>
            <w:r>
              <w:rPr>
                <w:sz w:val="20"/>
                <w:szCs w:val="20"/>
              </w:rPr>
              <w:t>Заказчик (наименование, адрес, контактное лицо с указанием должности, контактные телефоны)</w:t>
            </w:r>
          </w:p>
        </w:tc>
        <w:tc>
          <w:tcPr>
            <w:tcW w:w="1143" w:type="pct"/>
            <w:vAlign w:val="center"/>
          </w:tcPr>
          <w:p w:rsidR="00C743E0" w:rsidRDefault="007900B8">
            <w:pPr>
              <w:tabs>
                <w:tab w:val="left" w:pos="1080"/>
              </w:tabs>
              <w:spacing w:after="0"/>
              <w:ind w:firstLine="33"/>
              <w:rPr>
                <w:sz w:val="20"/>
                <w:szCs w:val="20"/>
              </w:rPr>
            </w:pPr>
            <w:r>
              <w:rPr>
                <w:sz w:val="20"/>
                <w:szCs w:val="20"/>
              </w:rPr>
              <w:t>Описание договора (объем и состав поставок, работ (услуг), описание основных условий договора)</w:t>
            </w:r>
          </w:p>
        </w:tc>
        <w:tc>
          <w:tcPr>
            <w:tcW w:w="643" w:type="pct"/>
            <w:vAlign w:val="center"/>
          </w:tcPr>
          <w:p w:rsidR="00C743E0" w:rsidRDefault="007900B8">
            <w:pPr>
              <w:tabs>
                <w:tab w:val="left" w:pos="1080"/>
              </w:tabs>
              <w:spacing w:after="0"/>
              <w:ind w:firstLine="33"/>
              <w:rPr>
                <w:sz w:val="20"/>
                <w:szCs w:val="20"/>
              </w:rPr>
            </w:pPr>
            <w:r>
              <w:rPr>
                <w:sz w:val="20"/>
                <w:szCs w:val="20"/>
              </w:rPr>
              <w:t>Сумма договора, рублей</w:t>
            </w:r>
          </w:p>
        </w:tc>
        <w:tc>
          <w:tcPr>
            <w:tcW w:w="786" w:type="pct"/>
            <w:vAlign w:val="center"/>
          </w:tcPr>
          <w:p w:rsidR="00C743E0" w:rsidRDefault="007900B8">
            <w:pPr>
              <w:tabs>
                <w:tab w:val="left" w:pos="1080"/>
              </w:tabs>
              <w:spacing w:after="0"/>
              <w:ind w:firstLine="33"/>
              <w:rPr>
                <w:sz w:val="20"/>
                <w:szCs w:val="20"/>
              </w:rPr>
            </w:pPr>
            <w:r>
              <w:rPr>
                <w:sz w:val="20"/>
                <w:szCs w:val="20"/>
              </w:rPr>
              <w:t>Сведения о рекламациях по перечисленным договорам, процент завершенности выполнения</w:t>
            </w: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1.</w:t>
            </w:r>
          </w:p>
        </w:tc>
        <w:tc>
          <w:tcPr>
            <w:tcW w:w="3286" w:type="pct"/>
            <w:gridSpan w:val="3"/>
          </w:tcPr>
          <w:p w:rsidR="00C743E0" w:rsidRDefault="007900B8">
            <w:pPr>
              <w:tabs>
                <w:tab w:val="left" w:pos="1080"/>
              </w:tabs>
              <w:spacing w:after="0"/>
              <w:ind w:firstLine="33"/>
              <w:rPr>
                <w:sz w:val="20"/>
                <w:szCs w:val="20"/>
              </w:rPr>
            </w:pPr>
            <w:r>
              <w:rPr>
                <w:sz w:val="20"/>
                <w:szCs w:val="20"/>
              </w:rPr>
              <w:t>Договор 1</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0"/>
              </w:tabs>
              <w:spacing w:after="0"/>
              <w:ind w:firstLine="33"/>
              <w:rPr>
                <w:sz w:val="20"/>
                <w:szCs w:val="20"/>
              </w:rPr>
            </w:pPr>
            <w:r>
              <w:rPr>
                <w:sz w:val="20"/>
                <w:szCs w:val="20"/>
              </w:rPr>
              <w:t>Общестроительные работы</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ВЛ</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монтажу осн. оборудования</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Работы по оборудованию вторичных коммутаций</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Проектные работы</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2.</w:t>
            </w:r>
          </w:p>
        </w:tc>
        <w:tc>
          <w:tcPr>
            <w:tcW w:w="3286" w:type="pct"/>
            <w:gridSpan w:val="3"/>
          </w:tcPr>
          <w:p w:rsidR="00C743E0" w:rsidRDefault="007900B8">
            <w:pPr>
              <w:tabs>
                <w:tab w:val="left" w:pos="1080"/>
              </w:tabs>
              <w:spacing w:after="0"/>
              <w:ind w:firstLine="33"/>
              <w:rPr>
                <w:sz w:val="20"/>
                <w:szCs w:val="20"/>
              </w:rPr>
            </w:pPr>
            <w:r>
              <w:rPr>
                <w:sz w:val="20"/>
                <w:szCs w:val="20"/>
              </w:rPr>
              <w:t>Договор 2</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Консультационные услуги</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НИОКР</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w:t>
            </w:r>
          </w:p>
        </w:tc>
        <w:tc>
          <w:tcPr>
            <w:tcW w:w="1143" w:type="pct"/>
          </w:tcPr>
          <w:p w:rsidR="00C743E0" w:rsidRDefault="007900B8">
            <w:pPr>
              <w:tabs>
                <w:tab w:val="left" w:pos="1080"/>
              </w:tabs>
              <w:spacing w:after="0"/>
              <w:ind w:firstLine="33"/>
              <w:rPr>
                <w:sz w:val="20"/>
                <w:szCs w:val="20"/>
              </w:rPr>
            </w:pPr>
            <w:r>
              <w:rPr>
                <w:sz w:val="20"/>
                <w:szCs w:val="20"/>
              </w:rPr>
              <w:t>Договор …</w:t>
            </w: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7900B8">
            <w:pPr>
              <w:tabs>
                <w:tab w:val="left" w:pos="1080"/>
              </w:tabs>
              <w:spacing w:after="0"/>
              <w:ind w:firstLine="33"/>
              <w:rPr>
                <w:sz w:val="20"/>
                <w:szCs w:val="20"/>
              </w:rPr>
            </w:pPr>
            <w:r>
              <w:rPr>
                <w:sz w:val="20"/>
                <w:szCs w:val="20"/>
              </w:rPr>
              <w:t>ПИР</w:t>
            </w: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ИТОГО за полный год</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1.</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tcPr>
          <w:p w:rsidR="00C743E0" w:rsidRDefault="007900B8">
            <w:pPr>
              <w:tabs>
                <w:tab w:val="left" w:pos="1080"/>
              </w:tabs>
              <w:spacing w:after="0"/>
              <w:ind w:firstLine="33"/>
              <w:rPr>
                <w:sz w:val="20"/>
                <w:szCs w:val="20"/>
              </w:rPr>
            </w:pPr>
            <w:r>
              <w:rPr>
                <w:sz w:val="20"/>
                <w:szCs w:val="20"/>
              </w:rPr>
              <w:t>2</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ИТОГО за полный год</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1.</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2.</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286" w:type="pct"/>
            <w:vAlign w:val="center"/>
          </w:tcPr>
          <w:p w:rsidR="00C743E0" w:rsidRDefault="007900B8">
            <w:pPr>
              <w:tabs>
                <w:tab w:val="left" w:pos="1080"/>
              </w:tabs>
              <w:spacing w:after="0"/>
              <w:ind w:firstLine="33"/>
              <w:rPr>
                <w:sz w:val="20"/>
                <w:szCs w:val="20"/>
              </w:rPr>
            </w:pPr>
            <w:r>
              <w:rPr>
                <w:sz w:val="20"/>
                <w:szCs w:val="20"/>
              </w:rPr>
              <w:t>…</w:t>
            </w:r>
          </w:p>
        </w:tc>
        <w:tc>
          <w:tcPr>
            <w:tcW w:w="1143" w:type="pct"/>
          </w:tcPr>
          <w:p w:rsidR="00C743E0" w:rsidRDefault="00C743E0">
            <w:pPr>
              <w:tabs>
                <w:tab w:val="left" w:pos="1080"/>
              </w:tabs>
              <w:spacing w:after="0"/>
              <w:ind w:firstLine="33"/>
              <w:rPr>
                <w:sz w:val="20"/>
                <w:szCs w:val="20"/>
              </w:rPr>
            </w:pPr>
          </w:p>
        </w:tc>
        <w:tc>
          <w:tcPr>
            <w:tcW w:w="1000" w:type="pct"/>
          </w:tcPr>
          <w:p w:rsidR="00C743E0" w:rsidRDefault="00C743E0">
            <w:pPr>
              <w:tabs>
                <w:tab w:val="left" w:pos="1080"/>
              </w:tabs>
              <w:spacing w:after="0"/>
              <w:ind w:firstLine="33"/>
              <w:rPr>
                <w:sz w:val="20"/>
                <w:szCs w:val="20"/>
              </w:rPr>
            </w:pPr>
          </w:p>
        </w:tc>
        <w:tc>
          <w:tcPr>
            <w:tcW w:w="1143" w:type="pct"/>
          </w:tcPr>
          <w:p w:rsidR="00C743E0" w:rsidRDefault="00C743E0">
            <w:pPr>
              <w:tabs>
                <w:tab w:val="left" w:pos="1080"/>
              </w:tabs>
              <w:spacing w:after="0"/>
              <w:ind w:firstLine="33"/>
              <w:rPr>
                <w:sz w:val="20"/>
                <w:szCs w:val="20"/>
              </w:rPr>
            </w:pPr>
          </w:p>
        </w:tc>
        <w:tc>
          <w:tcPr>
            <w:tcW w:w="643" w:type="pct"/>
          </w:tcPr>
          <w:p w:rsidR="00C743E0" w:rsidRDefault="00C743E0">
            <w:pPr>
              <w:tabs>
                <w:tab w:val="left" w:pos="1080"/>
              </w:tabs>
              <w:spacing w:after="0"/>
              <w:ind w:firstLine="33"/>
              <w:rPr>
                <w:sz w:val="20"/>
                <w:szCs w:val="20"/>
              </w:rPr>
            </w:pPr>
          </w:p>
        </w:tc>
        <w:tc>
          <w:tcPr>
            <w:tcW w:w="786" w:type="pct"/>
          </w:tcPr>
          <w:p w:rsidR="00C743E0" w:rsidRDefault="00C743E0">
            <w:pPr>
              <w:tabs>
                <w:tab w:val="left" w:pos="1080"/>
              </w:tabs>
              <w:spacing w:after="0"/>
              <w:ind w:firstLine="33"/>
              <w:rPr>
                <w:sz w:val="20"/>
                <w:szCs w:val="20"/>
              </w:rPr>
            </w:pPr>
          </w:p>
        </w:tc>
      </w:tr>
      <w:tr w:rsidR="00C743E0">
        <w:trPr>
          <w:cantSplit/>
          <w:trHeight w:val="227"/>
        </w:trPr>
        <w:tc>
          <w:tcPr>
            <w:tcW w:w="3572" w:type="pct"/>
            <w:gridSpan w:val="4"/>
          </w:tcPr>
          <w:p w:rsidR="00C743E0" w:rsidRDefault="007900B8">
            <w:pPr>
              <w:tabs>
                <w:tab w:val="left" w:pos="1080"/>
              </w:tabs>
              <w:spacing w:after="0"/>
              <w:ind w:firstLine="33"/>
              <w:rPr>
                <w:sz w:val="20"/>
                <w:szCs w:val="20"/>
              </w:rPr>
            </w:pPr>
            <w:r>
              <w:rPr>
                <w:sz w:val="20"/>
                <w:szCs w:val="20"/>
              </w:rPr>
              <w:t xml:space="preserve">ИТОГО </w:t>
            </w:r>
          </w:p>
        </w:tc>
        <w:tc>
          <w:tcPr>
            <w:tcW w:w="643" w:type="pct"/>
          </w:tcPr>
          <w:p w:rsidR="00C743E0" w:rsidRDefault="00C743E0">
            <w:pPr>
              <w:tabs>
                <w:tab w:val="left" w:pos="1080"/>
              </w:tabs>
              <w:spacing w:after="0"/>
              <w:ind w:firstLine="33"/>
              <w:rPr>
                <w:sz w:val="20"/>
                <w:szCs w:val="20"/>
              </w:rPr>
            </w:pPr>
          </w:p>
        </w:tc>
        <w:tc>
          <w:tcPr>
            <w:tcW w:w="786" w:type="pct"/>
          </w:tcPr>
          <w:p w:rsidR="00C743E0" w:rsidRDefault="007900B8">
            <w:pPr>
              <w:tabs>
                <w:tab w:val="left" w:pos="1080"/>
              </w:tabs>
              <w:spacing w:after="0"/>
              <w:ind w:firstLine="33"/>
              <w:rPr>
                <w:sz w:val="20"/>
                <w:szCs w:val="20"/>
              </w:rPr>
            </w:pPr>
            <w:r>
              <w:rPr>
                <w:sz w:val="20"/>
                <w:szCs w:val="20"/>
              </w:rPr>
              <w:t>Х</w:t>
            </w:r>
          </w:p>
        </w:tc>
      </w:tr>
    </w:tbl>
    <w:p w:rsidR="00C743E0" w:rsidRDefault="00C743E0">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C743E0">
        <w:tc>
          <w:tcPr>
            <w:tcW w:w="3960" w:type="dxa"/>
            <w:tcBorders>
              <w:bottom w:val="single" w:sz="4" w:space="0" w:color="auto"/>
            </w:tcBorders>
          </w:tcPr>
          <w:p w:rsidR="00C743E0" w:rsidRDefault="00C743E0">
            <w:pPr>
              <w:tabs>
                <w:tab w:val="left" w:pos="1080"/>
              </w:tabs>
              <w:spacing w:after="0"/>
              <w:ind w:firstLine="540"/>
              <w:rPr>
                <w:sz w:val="20"/>
                <w:szCs w:val="20"/>
              </w:rPr>
            </w:pPr>
          </w:p>
        </w:tc>
        <w:tc>
          <w:tcPr>
            <w:tcW w:w="860" w:type="dxa"/>
          </w:tcPr>
          <w:p w:rsidR="00C743E0" w:rsidRDefault="00C743E0">
            <w:pPr>
              <w:tabs>
                <w:tab w:val="left" w:pos="1080"/>
              </w:tabs>
              <w:spacing w:after="0"/>
              <w:ind w:firstLine="540"/>
              <w:rPr>
                <w:sz w:val="20"/>
                <w:szCs w:val="20"/>
              </w:rPr>
            </w:pPr>
          </w:p>
        </w:tc>
        <w:tc>
          <w:tcPr>
            <w:tcW w:w="4961" w:type="dxa"/>
            <w:tcBorders>
              <w:bottom w:val="single" w:sz="4" w:space="0" w:color="auto"/>
            </w:tcBorders>
          </w:tcPr>
          <w:p w:rsidR="00C743E0" w:rsidRDefault="00C743E0">
            <w:pPr>
              <w:tabs>
                <w:tab w:val="left" w:pos="1080"/>
              </w:tabs>
              <w:spacing w:after="0"/>
              <w:ind w:firstLine="540"/>
              <w:rPr>
                <w:sz w:val="20"/>
                <w:szCs w:val="20"/>
              </w:rPr>
            </w:pPr>
          </w:p>
        </w:tc>
      </w:tr>
      <w:tr w:rsidR="00C743E0">
        <w:tc>
          <w:tcPr>
            <w:tcW w:w="3960" w:type="dxa"/>
            <w:tcBorders>
              <w:top w:val="single" w:sz="4" w:space="0" w:color="auto"/>
            </w:tcBorders>
          </w:tcPr>
          <w:p w:rsidR="00C743E0" w:rsidRDefault="007900B8">
            <w:pPr>
              <w:tabs>
                <w:tab w:val="left" w:pos="1080"/>
              </w:tabs>
              <w:spacing w:after="0"/>
              <w:rPr>
                <w:sz w:val="20"/>
                <w:szCs w:val="20"/>
              </w:rPr>
            </w:pPr>
            <w:r>
              <w:rPr>
                <w:sz w:val="20"/>
                <w:szCs w:val="20"/>
              </w:rPr>
              <w:t>(подпись уполномоченного представителя)</w:t>
            </w:r>
          </w:p>
        </w:tc>
        <w:tc>
          <w:tcPr>
            <w:tcW w:w="860" w:type="dxa"/>
          </w:tcPr>
          <w:p w:rsidR="00C743E0" w:rsidRDefault="00C743E0">
            <w:pPr>
              <w:tabs>
                <w:tab w:val="left" w:pos="1080"/>
              </w:tabs>
              <w:spacing w:after="0"/>
              <w:ind w:firstLine="540"/>
              <w:rPr>
                <w:sz w:val="20"/>
                <w:szCs w:val="20"/>
              </w:rPr>
            </w:pPr>
          </w:p>
        </w:tc>
        <w:tc>
          <w:tcPr>
            <w:tcW w:w="4961" w:type="dxa"/>
            <w:tcBorders>
              <w:top w:val="single" w:sz="4" w:space="0" w:color="auto"/>
            </w:tcBorders>
          </w:tcPr>
          <w:p w:rsidR="00C743E0" w:rsidRDefault="007900B8">
            <w:pPr>
              <w:tabs>
                <w:tab w:val="left" w:pos="1080"/>
              </w:tabs>
              <w:spacing w:after="0"/>
              <w:rPr>
                <w:sz w:val="20"/>
                <w:szCs w:val="20"/>
              </w:rPr>
            </w:pPr>
            <w:r>
              <w:rPr>
                <w:sz w:val="20"/>
                <w:szCs w:val="20"/>
              </w:rPr>
              <w:t>(фамилия, имя, отчество подписавшего, должность)</w:t>
            </w:r>
          </w:p>
        </w:tc>
      </w:tr>
    </w:tbl>
    <w:p w:rsidR="00C743E0" w:rsidRDefault="007900B8">
      <w:pPr>
        <w:tabs>
          <w:tab w:val="left" w:pos="1080"/>
        </w:tabs>
        <w:spacing w:after="0"/>
        <w:ind w:firstLine="540"/>
        <w:rPr>
          <w:b/>
        </w:rPr>
      </w:pPr>
      <w:r>
        <w:rPr>
          <w:b/>
        </w:rPr>
        <w:t>М.П.</w:t>
      </w:r>
    </w:p>
    <w:p w:rsidR="00C743E0" w:rsidRDefault="00C743E0">
      <w:pPr>
        <w:tabs>
          <w:tab w:val="left" w:pos="1080"/>
        </w:tabs>
        <w:spacing w:after="0"/>
        <w:ind w:firstLine="540"/>
      </w:pPr>
    </w:p>
    <w:p w:rsidR="00C743E0" w:rsidRDefault="007900B8">
      <w:pPr>
        <w:tabs>
          <w:tab w:val="left" w:pos="1080"/>
        </w:tabs>
        <w:spacing w:after="0"/>
        <w:ind w:firstLine="540"/>
        <w:rPr>
          <w:b/>
          <w:sz w:val="20"/>
          <w:szCs w:val="20"/>
        </w:rPr>
      </w:pPr>
      <w:r>
        <w:rPr>
          <w:b/>
          <w:sz w:val="20"/>
          <w:szCs w:val="20"/>
        </w:rPr>
        <w:t>Инструкции по заполнению</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Данные инструкции не следует воспроизводить в документах, подготовленных Участником закупки.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 закупки приводит номер и дату письма о подаче оферты, приложением к которому является данная справка.</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В этой форме Участник закупки указывает перечень и годовые объемы выполнения договоров, сопоставимых с предметом закупки.</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 закупки может включать и незавершенные договоры, обязательно отмечая данный факт и указав процент выполнения.</w:t>
      </w:r>
    </w:p>
    <w:p w:rsidR="00C743E0" w:rsidRDefault="007900B8" w:rsidP="007900B8">
      <w:pPr>
        <w:numPr>
          <w:ilvl w:val="0"/>
          <w:numId w:val="36"/>
        </w:numPr>
        <w:tabs>
          <w:tab w:val="clear" w:pos="1260"/>
          <w:tab w:val="left" w:pos="1134"/>
        </w:tabs>
        <w:spacing w:after="0"/>
        <w:ind w:left="0" w:firstLine="567"/>
        <w:rPr>
          <w:sz w:val="20"/>
          <w:szCs w:val="20"/>
        </w:rPr>
      </w:pPr>
      <w:r>
        <w:rPr>
          <w:sz w:val="20"/>
          <w:szCs w:val="20"/>
        </w:rPr>
        <w:t>Участникам закупки рекомендуется приложить оригиналы или копии отзывов об их работе, данные контрагентами.</w:t>
      </w:r>
    </w:p>
    <w:p w:rsidR="00C743E0" w:rsidRDefault="00C743E0">
      <w:pPr>
        <w:spacing w:before="120"/>
        <w:ind w:firstLine="709"/>
        <w:rPr>
          <w:sz w:val="2"/>
          <w:szCs w:val="2"/>
        </w:rPr>
      </w:pPr>
    </w:p>
    <w:p w:rsidR="00C743E0" w:rsidRDefault="00C743E0"/>
    <w:p w:rsidR="00C743E0" w:rsidRDefault="00C743E0">
      <w:p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144" w:name="_Toc83598015"/>
      <w:r>
        <w:rPr>
          <w:caps/>
          <w:sz w:val="24"/>
          <w:szCs w:val="24"/>
        </w:rPr>
        <w:t>ФОРМА 9. Справка о цепочке собственников участника закупки, включая бенефициаров (в том числе конечных)</w:t>
      </w:r>
      <w:bookmarkEnd w:id="144"/>
    </w:p>
    <w:p w:rsidR="00C743E0" w:rsidRDefault="00C743E0"/>
    <w:p w:rsidR="00C743E0" w:rsidRDefault="007900B8">
      <w:pPr>
        <w:jc w:val="left"/>
        <w:rPr>
          <w:color w:val="000000"/>
        </w:rPr>
      </w:pPr>
      <w:r>
        <w:rPr>
          <w:color w:val="000000"/>
        </w:rPr>
        <w:t>Наименование и адрес Участника (контрагента): _______________________________________________________________________</w:t>
      </w:r>
    </w:p>
    <w:p w:rsidR="00C743E0" w:rsidRDefault="00C743E0">
      <w:pPr>
        <w:jc w:val="left"/>
        <w:rPr>
          <w:color w:val="000000"/>
          <w:sz w:val="16"/>
          <w:szCs w:val="16"/>
        </w:rPr>
      </w:pPr>
    </w:p>
    <w:tbl>
      <w:tblPr>
        <w:tblW w:w="15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80" w:firstRow="0" w:lastRow="0" w:firstColumn="1" w:lastColumn="0" w:noHBand="0" w:noVBand="1"/>
      </w:tblPr>
      <w:tblGrid>
        <w:gridCol w:w="362"/>
        <w:gridCol w:w="739"/>
        <w:gridCol w:w="708"/>
        <w:gridCol w:w="709"/>
        <w:gridCol w:w="945"/>
        <w:gridCol w:w="1199"/>
        <w:gridCol w:w="992"/>
        <w:gridCol w:w="945"/>
        <w:gridCol w:w="957"/>
        <w:gridCol w:w="1172"/>
        <w:gridCol w:w="1134"/>
        <w:gridCol w:w="708"/>
        <w:gridCol w:w="1036"/>
        <w:gridCol w:w="1374"/>
        <w:gridCol w:w="1362"/>
        <w:gridCol w:w="948"/>
      </w:tblGrid>
      <w:tr w:rsidR="00C743E0">
        <w:trPr>
          <w:trHeight w:val="147"/>
        </w:trPr>
        <w:tc>
          <w:tcPr>
            <w:tcW w:w="15290" w:type="dxa"/>
            <w:gridSpan w:val="16"/>
            <w:shd w:val="clear" w:color="auto" w:fill="auto"/>
            <w:vAlign w:val="center"/>
          </w:tcPr>
          <w:p w:rsidR="00C743E0" w:rsidRDefault="007900B8">
            <w:pPr>
              <w:keepNext/>
              <w:contextualSpacing/>
              <w:jc w:val="center"/>
              <w:outlineLvl w:val="0"/>
              <w:rPr>
                <w:rFonts w:eastAsia="Calibri"/>
                <w:sz w:val="20"/>
                <w:szCs w:val="22"/>
                <w:lang w:eastAsia="en-US"/>
              </w:rPr>
            </w:pPr>
            <w:bookmarkStart w:id="145" w:name="_Toc83598016"/>
            <w:r>
              <w:rPr>
                <w:rFonts w:eastAsia="Calibri"/>
                <w:sz w:val="20"/>
                <w:szCs w:val="22"/>
                <w:lang w:eastAsia="en-US"/>
              </w:rPr>
              <w:t>Данные о контрагенте</w:t>
            </w:r>
            <w:bookmarkEnd w:id="145"/>
          </w:p>
        </w:tc>
      </w:tr>
      <w:tr w:rsidR="00C743E0">
        <w:trPr>
          <w:trHeight w:val="1039"/>
        </w:trPr>
        <w:tc>
          <w:tcPr>
            <w:tcW w:w="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46" w:name="_Toc83598017"/>
            <w:r>
              <w:rPr>
                <w:rFonts w:eastAsia="Calibri"/>
                <w:sz w:val="18"/>
                <w:szCs w:val="18"/>
                <w:lang w:eastAsia="en-US"/>
              </w:rPr>
              <w:t>№</w:t>
            </w:r>
            <w:bookmarkEnd w:id="146"/>
          </w:p>
        </w:tc>
        <w:tc>
          <w:tcPr>
            <w:tcW w:w="73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7" w:name="_Toc83598018"/>
            <w:r>
              <w:rPr>
                <w:rFonts w:eastAsia="Calibri"/>
                <w:sz w:val="18"/>
                <w:szCs w:val="18"/>
                <w:lang w:eastAsia="en-US"/>
              </w:rPr>
              <w:t>Вид контрагента</w:t>
            </w:r>
            <w:bookmarkEnd w:id="147"/>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8" w:name="_Toc83598019"/>
            <w:r>
              <w:rPr>
                <w:rFonts w:eastAsia="Calibri"/>
                <w:sz w:val="18"/>
                <w:szCs w:val="18"/>
                <w:lang w:eastAsia="en-US"/>
              </w:rPr>
              <w:t>Тип контрагента</w:t>
            </w:r>
            <w:bookmarkEnd w:id="148"/>
          </w:p>
        </w:tc>
        <w:tc>
          <w:tcPr>
            <w:tcW w:w="70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49" w:name="_Toc83598020"/>
            <w:r>
              <w:rPr>
                <w:rFonts w:eastAsia="Calibri"/>
                <w:sz w:val="18"/>
                <w:szCs w:val="18"/>
                <w:lang w:eastAsia="en-US"/>
              </w:rPr>
              <w:t>Тип публичности</w:t>
            </w:r>
            <w:bookmarkEnd w:id="149"/>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0" w:name="_Toc83598021"/>
            <w:r>
              <w:rPr>
                <w:rFonts w:eastAsia="Calibri"/>
                <w:sz w:val="18"/>
                <w:szCs w:val="18"/>
                <w:lang w:eastAsia="en-US"/>
              </w:rPr>
              <w:t>ИНН контрагента</w:t>
            </w:r>
            <w:bookmarkEnd w:id="150"/>
          </w:p>
        </w:tc>
        <w:tc>
          <w:tcPr>
            <w:tcW w:w="119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1" w:name="_Toc83598022"/>
            <w:r>
              <w:rPr>
                <w:rFonts w:eastAsia="Calibri"/>
                <w:sz w:val="18"/>
                <w:szCs w:val="18"/>
                <w:lang w:eastAsia="en-US"/>
              </w:rPr>
              <w:t>Регистрационный номер контрагента</w:t>
            </w:r>
            <w:bookmarkEnd w:id="151"/>
          </w:p>
        </w:tc>
        <w:tc>
          <w:tcPr>
            <w:tcW w:w="99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2" w:name="_Toc83598023"/>
            <w:r>
              <w:rPr>
                <w:rFonts w:eastAsia="Calibri"/>
                <w:sz w:val="18"/>
                <w:szCs w:val="18"/>
                <w:lang w:eastAsia="en-US"/>
              </w:rPr>
              <w:t>Контрагент является филиалом</w:t>
            </w:r>
            <w:bookmarkEnd w:id="152"/>
          </w:p>
        </w:tc>
        <w:tc>
          <w:tcPr>
            <w:tcW w:w="94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3" w:name="_Toc83598024"/>
            <w:r>
              <w:rPr>
                <w:rFonts w:eastAsia="Calibri"/>
                <w:sz w:val="18"/>
                <w:szCs w:val="18"/>
                <w:lang w:eastAsia="en-US"/>
              </w:rPr>
              <w:t>ОГРН/ ОГРНИП контрагента</w:t>
            </w:r>
            <w:bookmarkEnd w:id="153"/>
          </w:p>
        </w:tc>
        <w:tc>
          <w:tcPr>
            <w:tcW w:w="95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4" w:name="_Toc83598025"/>
            <w:r>
              <w:rPr>
                <w:rFonts w:eastAsia="Calibri"/>
                <w:sz w:val="18"/>
                <w:szCs w:val="18"/>
                <w:lang w:eastAsia="en-US"/>
              </w:rPr>
              <w:t>Адрес регистрации контрагента</w:t>
            </w:r>
            <w:bookmarkEnd w:id="154"/>
          </w:p>
        </w:tc>
        <w:tc>
          <w:tcPr>
            <w:tcW w:w="117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5" w:name="_Toc83598026"/>
            <w:r>
              <w:rPr>
                <w:rFonts w:eastAsia="Calibri"/>
                <w:sz w:val="18"/>
                <w:szCs w:val="18"/>
                <w:lang w:eastAsia="en-US"/>
              </w:rPr>
              <w:t>Организационно-правовая форма контрагента</w:t>
            </w:r>
            <w:bookmarkEnd w:id="155"/>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6" w:name="_Toc83598027"/>
            <w:r>
              <w:rPr>
                <w:rFonts w:eastAsia="Calibri"/>
                <w:sz w:val="18"/>
                <w:szCs w:val="18"/>
                <w:lang w:eastAsia="en-US"/>
              </w:rPr>
              <w:t>Наименование контрагента</w:t>
            </w:r>
            <w:bookmarkEnd w:id="156"/>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7" w:name="_Toc83598028"/>
            <w:r>
              <w:rPr>
                <w:rFonts w:eastAsia="Calibri"/>
                <w:sz w:val="18"/>
                <w:szCs w:val="18"/>
                <w:lang w:eastAsia="en-US"/>
              </w:rPr>
              <w:t>Код ОКВЭД</w:t>
            </w:r>
            <w:bookmarkEnd w:id="157"/>
          </w:p>
        </w:tc>
        <w:tc>
          <w:tcPr>
            <w:tcW w:w="103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8" w:name="_Toc83598029"/>
            <w:r>
              <w:rPr>
                <w:rFonts w:eastAsia="Calibri"/>
                <w:sz w:val="18"/>
                <w:szCs w:val="18"/>
                <w:lang w:eastAsia="en-US"/>
              </w:rPr>
              <w:t>ФИО руководителя</w:t>
            </w:r>
            <w:bookmarkEnd w:id="158"/>
          </w:p>
        </w:tc>
        <w:tc>
          <w:tcPr>
            <w:tcW w:w="137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59" w:name="_Toc83598030"/>
            <w:r>
              <w:rPr>
                <w:rFonts w:eastAsia="Calibri"/>
                <w:sz w:val="18"/>
                <w:szCs w:val="18"/>
                <w:lang w:eastAsia="en-US"/>
              </w:rPr>
              <w:t>Серия и номер документа, удостоверяющего личность руководителя</w:t>
            </w:r>
            <w:bookmarkEnd w:id="159"/>
          </w:p>
        </w:tc>
        <w:tc>
          <w:tcPr>
            <w:tcW w:w="136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60" w:name="_Toc83598031"/>
            <w:r>
              <w:rPr>
                <w:rFonts w:eastAsia="Calibri"/>
                <w:sz w:val="18"/>
                <w:szCs w:val="18"/>
                <w:lang w:eastAsia="en-US"/>
              </w:rPr>
              <w:t>Адрес сайта, с раскрытием информации о цепочке собственников</w:t>
            </w:r>
            <w:bookmarkEnd w:id="160"/>
          </w:p>
        </w:tc>
        <w:tc>
          <w:tcPr>
            <w:tcW w:w="94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61" w:name="_Toc83598032"/>
            <w:r>
              <w:rPr>
                <w:rFonts w:eastAsia="Calibri"/>
                <w:sz w:val="18"/>
                <w:szCs w:val="18"/>
                <w:lang w:eastAsia="en-US"/>
              </w:rPr>
              <w:t>Оффшорная зона</w:t>
            </w:r>
            <w:bookmarkEnd w:id="161"/>
          </w:p>
        </w:tc>
      </w:tr>
      <w:tr w:rsidR="00C743E0">
        <w:trPr>
          <w:trHeight w:val="207"/>
        </w:trPr>
        <w:tc>
          <w:tcPr>
            <w:tcW w:w="362" w:type="dxa"/>
            <w:shd w:val="clear" w:color="auto" w:fill="auto"/>
            <w:vAlign w:val="center"/>
          </w:tcPr>
          <w:p w:rsidR="00C743E0" w:rsidRDefault="007900B8">
            <w:pPr>
              <w:keepNext/>
              <w:contextualSpacing/>
              <w:outlineLvl w:val="0"/>
              <w:rPr>
                <w:rFonts w:eastAsia="Calibri"/>
                <w:sz w:val="18"/>
                <w:szCs w:val="18"/>
                <w:lang w:eastAsia="en-US"/>
              </w:rPr>
            </w:pPr>
            <w:bookmarkStart w:id="162" w:name="_Toc83598033"/>
            <w:r>
              <w:rPr>
                <w:rFonts w:eastAsia="Calibri"/>
                <w:sz w:val="18"/>
                <w:szCs w:val="18"/>
                <w:lang w:eastAsia="en-US"/>
              </w:rPr>
              <w:t>0</w:t>
            </w:r>
            <w:bookmarkEnd w:id="162"/>
          </w:p>
        </w:tc>
        <w:tc>
          <w:tcPr>
            <w:tcW w:w="73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3" w:name="_Toc83598034"/>
            <w:r>
              <w:rPr>
                <w:rFonts w:eastAsia="Calibri"/>
                <w:sz w:val="18"/>
                <w:szCs w:val="18"/>
                <w:lang w:eastAsia="en-US"/>
              </w:rPr>
              <w:t>1</w:t>
            </w:r>
            <w:bookmarkEnd w:id="163"/>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4" w:name="_Toc83598035"/>
            <w:r>
              <w:rPr>
                <w:rFonts w:eastAsia="Calibri"/>
                <w:sz w:val="18"/>
                <w:szCs w:val="18"/>
                <w:lang w:eastAsia="en-US"/>
              </w:rPr>
              <w:t>2</w:t>
            </w:r>
            <w:bookmarkEnd w:id="164"/>
          </w:p>
        </w:tc>
        <w:tc>
          <w:tcPr>
            <w:tcW w:w="70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5" w:name="_Toc83598036"/>
            <w:r>
              <w:rPr>
                <w:rFonts w:eastAsia="Calibri"/>
                <w:sz w:val="18"/>
                <w:szCs w:val="18"/>
                <w:lang w:eastAsia="en-US"/>
              </w:rPr>
              <w:t>3</w:t>
            </w:r>
            <w:bookmarkEnd w:id="165"/>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6" w:name="_Toc83598037"/>
            <w:r>
              <w:rPr>
                <w:rFonts w:eastAsia="Calibri"/>
                <w:sz w:val="18"/>
                <w:szCs w:val="18"/>
                <w:lang w:eastAsia="en-US"/>
              </w:rPr>
              <w:t>4</w:t>
            </w:r>
            <w:bookmarkEnd w:id="166"/>
          </w:p>
        </w:tc>
        <w:tc>
          <w:tcPr>
            <w:tcW w:w="119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7" w:name="_Toc83598038"/>
            <w:r>
              <w:rPr>
                <w:rFonts w:eastAsia="Calibri"/>
                <w:sz w:val="18"/>
                <w:szCs w:val="18"/>
                <w:lang w:eastAsia="en-US"/>
              </w:rPr>
              <w:t>5</w:t>
            </w:r>
            <w:bookmarkEnd w:id="167"/>
          </w:p>
        </w:tc>
        <w:tc>
          <w:tcPr>
            <w:tcW w:w="99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8" w:name="_Toc83598039"/>
            <w:r>
              <w:rPr>
                <w:rFonts w:eastAsia="Calibri"/>
                <w:sz w:val="18"/>
                <w:szCs w:val="18"/>
                <w:lang w:eastAsia="en-US"/>
              </w:rPr>
              <w:t>6</w:t>
            </w:r>
            <w:bookmarkEnd w:id="168"/>
          </w:p>
        </w:tc>
        <w:tc>
          <w:tcPr>
            <w:tcW w:w="94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69" w:name="_Toc83598040"/>
            <w:r>
              <w:rPr>
                <w:rFonts w:eastAsia="Calibri"/>
                <w:sz w:val="18"/>
                <w:szCs w:val="18"/>
                <w:lang w:eastAsia="en-US"/>
              </w:rPr>
              <w:t>7</w:t>
            </w:r>
            <w:bookmarkEnd w:id="169"/>
          </w:p>
        </w:tc>
        <w:tc>
          <w:tcPr>
            <w:tcW w:w="95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0" w:name="_Toc83598041"/>
            <w:r>
              <w:rPr>
                <w:rFonts w:eastAsia="Calibri"/>
                <w:sz w:val="18"/>
                <w:szCs w:val="18"/>
                <w:lang w:eastAsia="en-US"/>
              </w:rPr>
              <w:t>8</w:t>
            </w:r>
            <w:bookmarkEnd w:id="170"/>
          </w:p>
        </w:tc>
        <w:tc>
          <w:tcPr>
            <w:tcW w:w="117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1" w:name="_Toc83598042"/>
            <w:r>
              <w:rPr>
                <w:rFonts w:eastAsia="Calibri"/>
                <w:sz w:val="18"/>
                <w:szCs w:val="18"/>
                <w:lang w:eastAsia="en-US"/>
              </w:rPr>
              <w:t>9</w:t>
            </w:r>
            <w:bookmarkEnd w:id="171"/>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2" w:name="_Toc83598043"/>
            <w:r>
              <w:rPr>
                <w:rFonts w:eastAsia="Calibri"/>
                <w:sz w:val="18"/>
                <w:szCs w:val="18"/>
                <w:lang w:eastAsia="en-US"/>
              </w:rPr>
              <w:t>10</w:t>
            </w:r>
            <w:bookmarkEnd w:id="172"/>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3" w:name="_Toc83598044"/>
            <w:r>
              <w:rPr>
                <w:rFonts w:eastAsia="Calibri"/>
                <w:sz w:val="18"/>
                <w:szCs w:val="18"/>
                <w:lang w:eastAsia="en-US"/>
              </w:rPr>
              <w:t>11</w:t>
            </w:r>
            <w:bookmarkEnd w:id="173"/>
          </w:p>
        </w:tc>
        <w:tc>
          <w:tcPr>
            <w:tcW w:w="103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4" w:name="_Toc83598045"/>
            <w:r>
              <w:rPr>
                <w:rFonts w:eastAsia="Calibri"/>
                <w:sz w:val="18"/>
                <w:szCs w:val="18"/>
                <w:lang w:eastAsia="en-US"/>
              </w:rPr>
              <w:t>12</w:t>
            </w:r>
            <w:bookmarkEnd w:id="174"/>
          </w:p>
        </w:tc>
        <w:tc>
          <w:tcPr>
            <w:tcW w:w="137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5" w:name="_Toc83598046"/>
            <w:r>
              <w:rPr>
                <w:rFonts w:eastAsia="Calibri"/>
                <w:sz w:val="18"/>
                <w:szCs w:val="18"/>
                <w:lang w:eastAsia="en-US"/>
              </w:rPr>
              <w:t>13</w:t>
            </w:r>
            <w:bookmarkEnd w:id="175"/>
          </w:p>
        </w:tc>
        <w:tc>
          <w:tcPr>
            <w:tcW w:w="136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6" w:name="_Toc83598047"/>
            <w:r>
              <w:rPr>
                <w:rFonts w:eastAsia="Calibri"/>
                <w:sz w:val="18"/>
                <w:szCs w:val="18"/>
                <w:lang w:eastAsia="en-US"/>
              </w:rPr>
              <w:t>14</w:t>
            </w:r>
            <w:bookmarkEnd w:id="176"/>
          </w:p>
        </w:tc>
        <w:tc>
          <w:tcPr>
            <w:tcW w:w="94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7" w:name="_Toc83598048"/>
            <w:r>
              <w:rPr>
                <w:rFonts w:eastAsia="Calibri"/>
                <w:sz w:val="18"/>
                <w:szCs w:val="18"/>
                <w:lang w:eastAsia="en-US"/>
              </w:rPr>
              <w:t>15</w:t>
            </w:r>
            <w:bookmarkEnd w:id="177"/>
          </w:p>
        </w:tc>
      </w:tr>
      <w:tr w:rsidR="00C743E0">
        <w:trPr>
          <w:trHeight w:val="225"/>
        </w:trPr>
        <w:tc>
          <w:tcPr>
            <w:tcW w:w="362" w:type="dxa"/>
            <w:shd w:val="clear" w:color="auto" w:fill="auto"/>
            <w:vAlign w:val="center"/>
          </w:tcPr>
          <w:p w:rsidR="00C743E0" w:rsidRDefault="00C743E0">
            <w:pPr>
              <w:keepNext/>
              <w:contextualSpacing/>
              <w:jc w:val="center"/>
              <w:rPr>
                <w:rFonts w:eastAsia="Calibri"/>
                <w:b/>
                <w:sz w:val="18"/>
                <w:szCs w:val="18"/>
                <w:lang w:eastAsia="en-US"/>
              </w:rPr>
            </w:pPr>
          </w:p>
        </w:tc>
        <w:tc>
          <w:tcPr>
            <w:tcW w:w="739"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709"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1199" w:type="dxa"/>
            <w:shd w:val="clear" w:color="auto" w:fill="auto"/>
            <w:vAlign w:val="center"/>
          </w:tcPr>
          <w:p w:rsidR="00C743E0" w:rsidRDefault="00C743E0">
            <w:pPr>
              <w:keepNext/>
              <w:contextualSpacing/>
              <w:jc w:val="center"/>
              <w:rPr>
                <w:rFonts w:eastAsia="Calibri"/>
                <w:b/>
                <w:sz w:val="18"/>
                <w:szCs w:val="18"/>
                <w:lang w:eastAsia="en-US"/>
              </w:rPr>
            </w:pPr>
          </w:p>
        </w:tc>
        <w:tc>
          <w:tcPr>
            <w:tcW w:w="992" w:type="dxa"/>
            <w:shd w:val="clear" w:color="auto" w:fill="auto"/>
            <w:vAlign w:val="center"/>
          </w:tcPr>
          <w:p w:rsidR="00C743E0" w:rsidRDefault="00C743E0">
            <w:pPr>
              <w:keepNext/>
              <w:contextualSpacing/>
              <w:jc w:val="center"/>
              <w:rPr>
                <w:rFonts w:eastAsia="Calibri"/>
                <w:b/>
                <w:sz w:val="18"/>
                <w:szCs w:val="18"/>
                <w:lang w:eastAsia="en-US"/>
              </w:rPr>
            </w:pPr>
          </w:p>
        </w:tc>
        <w:tc>
          <w:tcPr>
            <w:tcW w:w="945" w:type="dxa"/>
            <w:shd w:val="clear" w:color="auto" w:fill="auto"/>
            <w:vAlign w:val="center"/>
          </w:tcPr>
          <w:p w:rsidR="00C743E0" w:rsidRDefault="00C743E0">
            <w:pPr>
              <w:keepNext/>
              <w:contextualSpacing/>
              <w:jc w:val="center"/>
              <w:rPr>
                <w:rFonts w:eastAsia="Calibri"/>
                <w:b/>
                <w:sz w:val="18"/>
                <w:szCs w:val="18"/>
                <w:lang w:eastAsia="en-US"/>
              </w:rPr>
            </w:pPr>
          </w:p>
        </w:tc>
        <w:tc>
          <w:tcPr>
            <w:tcW w:w="957" w:type="dxa"/>
            <w:shd w:val="clear" w:color="auto" w:fill="auto"/>
            <w:vAlign w:val="center"/>
          </w:tcPr>
          <w:p w:rsidR="00C743E0" w:rsidRDefault="00C743E0">
            <w:pPr>
              <w:keepNext/>
              <w:contextualSpacing/>
              <w:jc w:val="center"/>
              <w:rPr>
                <w:rFonts w:eastAsia="Calibri"/>
                <w:b/>
                <w:sz w:val="18"/>
                <w:szCs w:val="18"/>
                <w:lang w:eastAsia="en-US"/>
              </w:rPr>
            </w:pPr>
          </w:p>
        </w:tc>
        <w:tc>
          <w:tcPr>
            <w:tcW w:w="1172" w:type="dxa"/>
            <w:shd w:val="clear" w:color="auto" w:fill="auto"/>
            <w:vAlign w:val="center"/>
          </w:tcPr>
          <w:p w:rsidR="00C743E0" w:rsidRDefault="00C743E0">
            <w:pPr>
              <w:keepNext/>
              <w:contextualSpacing/>
              <w:jc w:val="center"/>
              <w:rPr>
                <w:rFonts w:eastAsia="Calibri"/>
                <w:b/>
                <w:sz w:val="18"/>
                <w:szCs w:val="18"/>
                <w:lang w:eastAsia="en-US"/>
              </w:rPr>
            </w:pPr>
          </w:p>
        </w:tc>
        <w:tc>
          <w:tcPr>
            <w:tcW w:w="1134" w:type="dxa"/>
            <w:shd w:val="clear" w:color="auto" w:fill="auto"/>
            <w:vAlign w:val="center"/>
          </w:tcPr>
          <w:p w:rsidR="00C743E0" w:rsidRDefault="00C743E0">
            <w:pPr>
              <w:keepNext/>
              <w:contextualSpacing/>
              <w:jc w:val="center"/>
              <w:rPr>
                <w:rFonts w:eastAsia="Calibri"/>
                <w:b/>
                <w:sz w:val="18"/>
                <w:szCs w:val="18"/>
                <w:lang w:eastAsia="en-US"/>
              </w:rPr>
            </w:pPr>
          </w:p>
        </w:tc>
        <w:tc>
          <w:tcPr>
            <w:tcW w:w="708" w:type="dxa"/>
            <w:shd w:val="clear" w:color="auto" w:fill="auto"/>
            <w:vAlign w:val="center"/>
          </w:tcPr>
          <w:p w:rsidR="00C743E0" w:rsidRDefault="00C743E0">
            <w:pPr>
              <w:keepNext/>
              <w:contextualSpacing/>
              <w:jc w:val="center"/>
              <w:rPr>
                <w:rFonts w:eastAsia="Calibri"/>
                <w:b/>
                <w:sz w:val="18"/>
                <w:szCs w:val="18"/>
                <w:lang w:eastAsia="en-US"/>
              </w:rPr>
            </w:pPr>
          </w:p>
        </w:tc>
        <w:tc>
          <w:tcPr>
            <w:tcW w:w="1036" w:type="dxa"/>
            <w:shd w:val="clear" w:color="auto" w:fill="auto"/>
            <w:vAlign w:val="center"/>
          </w:tcPr>
          <w:p w:rsidR="00C743E0" w:rsidRDefault="00C743E0">
            <w:pPr>
              <w:keepNext/>
              <w:contextualSpacing/>
              <w:jc w:val="center"/>
              <w:rPr>
                <w:rFonts w:eastAsia="Calibri"/>
                <w:b/>
                <w:sz w:val="18"/>
                <w:szCs w:val="18"/>
                <w:lang w:eastAsia="en-US"/>
              </w:rPr>
            </w:pPr>
          </w:p>
        </w:tc>
        <w:tc>
          <w:tcPr>
            <w:tcW w:w="1374" w:type="dxa"/>
            <w:shd w:val="clear" w:color="auto" w:fill="auto"/>
            <w:vAlign w:val="center"/>
          </w:tcPr>
          <w:p w:rsidR="00C743E0" w:rsidRDefault="00C743E0">
            <w:pPr>
              <w:keepNext/>
              <w:contextualSpacing/>
              <w:jc w:val="center"/>
              <w:rPr>
                <w:rFonts w:eastAsia="Calibri"/>
                <w:b/>
                <w:sz w:val="18"/>
                <w:szCs w:val="18"/>
                <w:lang w:eastAsia="en-US"/>
              </w:rPr>
            </w:pPr>
          </w:p>
        </w:tc>
        <w:tc>
          <w:tcPr>
            <w:tcW w:w="1362" w:type="dxa"/>
            <w:shd w:val="clear" w:color="auto" w:fill="auto"/>
            <w:vAlign w:val="center"/>
          </w:tcPr>
          <w:p w:rsidR="00C743E0" w:rsidRDefault="00C743E0">
            <w:pPr>
              <w:keepNext/>
              <w:contextualSpacing/>
              <w:jc w:val="center"/>
              <w:rPr>
                <w:rFonts w:eastAsia="Calibri"/>
                <w:b/>
                <w:sz w:val="18"/>
                <w:szCs w:val="18"/>
                <w:lang w:eastAsia="en-US"/>
              </w:rPr>
            </w:pPr>
          </w:p>
        </w:tc>
        <w:tc>
          <w:tcPr>
            <w:tcW w:w="948" w:type="dxa"/>
            <w:shd w:val="clear" w:color="auto" w:fill="auto"/>
            <w:vAlign w:val="center"/>
          </w:tcPr>
          <w:p w:rsidR="00C743E0" w:rsidRDefault="00C743E0">
            <w:pPr>
              <w:keepNext/>
              <w:contextualSpacing/>
              <w:jc w:val="center"/>
              <w:rPr>
                <w:rFonts w:eastAsia="Calibri"/>
                <w:b/>
                <w:sz w:val="18"/>
                <w:szCs w:val="18"/>
                <w:lang w:eastAsia="en-US"/>
              </w:rPr>
            </w:pPr>
          </w:p>
        </w:tc>
      </w:tr>
    </w:tbl>
    <w:p w:rsidR="00C743E0" w:rsidRDefault="00C743E0">
      <w:pPr>
        <w:keepNext/>
        <w:contextualSpacing/>
        <w:outlineLvl w:val="0"/>
        <w:rPr>
          <w:bCs/>
          <w:sz w:val="18"/>
          <w:szCs w:val="18"/>
          <w:lang w:eastAsia="en-US"/>
        </w:rPr>
      </w:pPr>
    </w:p>
    <w:p w:rsidR="00C743E0" w:rsidRDefault="00C743E0">
      <w:pPr>
        <w:keepNext/>
        <w:contextualSpacing/>
        <w:outlineLvl w:val="0"/>
        <w:rPr>
          <w:bCs/>
          <w:sz w:val="18"/>
          <w:szCs w:val="18"/>
          <w:lang w:eastAsia="en-US"/>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
        <w:gridCol w:w="738"/>
        <w:gridCol w:w="567"/>
        <w:gridCol w:w="708"/>
        <w:gridCol w:w="1134"/>
        <w:gridCol w:w="851"/>
        <w:gridCol w:w="1275"/>
        <w:gridCol w:w="1135"/>
        <w:gridCol w:w="1134"/>
        <w:gridCol w:w="1559"/>
        <w:gridCol w:w="993"/>
        <w:gridCol w:w="1275"/>
        <w:gridCol w:w="1276"/>
        <w:gridCol w:w="1502"/>
        <w:gridCol w:w="766"/>
      </w:tblGrid>
      <w:tr w:rsidR="00C743E0">
        <w:trPr>
          <w:trHeight w:val="125"/>
        </w:trPr>
        <w:tc>
          <w:tcPr>
            <w:tcW w:w="15276" w:type="dxa"/>
            <w:gridSpan w:val="15"/>
          </w:tcPr>
          <w:p w:rsidR="00C743E0" w:rsidRDefault="007900B8">
            <w:pPr>
              <w:keepNext/>
              <w:contextualSpacing/>
              <w:jc w:val="center"/>
              <w:outlineLvl w:val="0"/>
              <w:rPr>
                <w:rFonts w:eastAsia="Calibri"/>
                <w:sz w:val="20"/>
                <w:szCs w:val="22"/>
                <w:lang w:eastAsia="en-US"/>
              </w:rPr>
            </w:pPr>
            <w:bookmarkStart w:id="178" w:name="_Toc83598049"/>
            <w:r>
              <w:rPr>
                <w:rFonts w:eastAsia="Calibri"/>
                <w:sz w:val="20"/>
                <w:szCs w:val="22"/>
                <w:lang w:eastAsia="en-US"/>
              </w:rPr>
              <w:t>Данные о собственниках</w:t>
            </w:r>
            <w:bookmarkEnd w:id="178"/>
          </w:p>
        </w:tc>
      </w:tr>
      <w:tr w:rsidR="00C743E0">
        <w:trPr>
          <w:trHeight w:val="1143"/>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79" w:name="_Toc83598050"/>
            <w:r>
              <w:rPr>
                <w:rFonts w:eastAsia="Calibri"/>
                <w:sz w:val="18"/>
                <w:szCs w:val="18"/>
                <w:lang w:eastAsia="en-US"/>
              </w:rPr>
              <w:t>№</w:t>
            </w:r>
            <w:bookmarkEnd w:id="179"/>
          </w:p>
        </w:tc>
        <w:tc>
          <w:tcPr>
            <w:tcW w:w="73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0" w:name="_Toc83598051"/>
            <w:r>
              <w:rPr>
                <w:rFonts w:eastAsia="Calibri"/>
                <w:sz w:val="18"/>
                <w:szCs w:val="18"/>
                <w:lang w:eastAsia="en-US"/>
              </w:rPr>
              <w:t>Тип  организации</w:t>
            </w:r>
            <w:bookmarkEnd w:id="180"/>
          </w:p>
        </w:tc>
        <w:tc>
          <w:tcPr>
            <w:tcW w:w="567"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1" w:name="_Toc83598052"/>
            <w:r>
              <w:rPr>
                <w:rFonts w:eastAsia="Calibri"/>
                <w:sz w:val="18"/>
                <w:szCs w:val="18"/>
                <w:lang w:eastAsia="en-US"/>
              </w:rPr>
              <w:t>Тип публичности</w:t>
            </w:r>
            <w:bookmarkEnd w:id="181"/>
          </w:p>
        </w:tc>
        <w:tc>
          <w:tcPr>
            <w:tcW w:w="708"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2" w:name="_Toc83598053"/>
            <w:r>
              <w:rPr>
                <w:rFonts w:eastAsia="Calibri"/>
                <w:sz w:val="18"/>
                <w:szCs w:val="18"/>
                <w:lang w:eastAsia="en-US"/>
              </w:rPr>
              <w:t>ИНН собственника</w:t>
            </w:r>
            <w:bookmarkEnd w:id="182"/>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3" w:name="_Toc83598054"/>
            <w:r>
              <w:rPr>
                <w:rFonts w:eastAsia="Calibri"/>
                <w:sz w:val="18"/>
                <w:szCs w:val="18"/>
                <w:lang w:eastAsia="en-US"/>
              </w:rPr>
              <w:t>Регистрационный номер собственника</w:t>
            </w:r>
            <w:bookmarkEnd w:id="183"/>
          </w:p>
        </w:tc>
        <w:tc>
          <w:tcPr>
            <w:tcW w:w="851"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4" w:name="_Toc83598055"/>
            <w:r>
              <w:rPr>
                <w:rFonts w:eastAsia="Calibri"/>
                <w:sz w:val="18"/>
                <w:szCs w:val="18"/>
                <w:lang w:eastAsia="en-US"/>
              </w:rPr>
              <w:t>ОГРН собственника</w:t>
            </w:r>
            <w:bookmarkEnd w:id="184"/>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5" w:name="_Toc83598056"/>
            <w:r>
              <w:rPr>
                <w:rFonts w:eastAsia="Calibri"/>
                <w:sz w:val="18"/>
                <w:szCs w:val="18"/>
                <w:lang w:eastAsia="en-US"/>
              </w:rPr>
              <w:t>Организационно-правовая форма собственника</w:t>
            </w:r>
            <w:bookmarkEnd w:id="185"/>
          </w:p>
        </w:tc>
        <w:tc>
          <w:tcPr>
            <w:tcW w:w="113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6" w:name="_Toc83598057"/>
            <w:r>
              <w:rPr>
                <w:rFonts w:eastAsia="Calibri"/>
                <w:sz w:val="18"/>
                <w:szCs w:val="18"/>
                <w:lang w:eastAsia="en-US"/>
              </w:rPr>
              <w:t>Наименование собственника</w:t>
            </w:r>
            <w:bookmarkEnd w:id="186"/>
          </w:p>
        </w:tc>
        <w:tc>
          <w:tcPr>
            <w:tcW w:w="1134"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7" w:name="_Toc83598058"/>
            <w:r>
              <w:rPr>
                <w:rFonts w:eastAsia="Calibri"/>
                <w:sz w:val="18"/>
                <w:szCs w:val="18"/>
                <w:lang w:eastAsia="en-US"/>
              </w:rPr>
              <w:t>Адрес регистрации контрагента</w:t>
            </w:r>
            <w:bookmarkEnd w:id="187"/>
          </w:p>
        </w:tc>
        <w:tc>
          <w:tcPr>
            <w:tcW w:w="1559"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8" w:name="_Toc83598059"/>
            <w:r>
              <w:rPr>
                <w:rFonts w:eastAsia="Calibri"/>
                <w:sz w:val="18"/>
                <w:szCs w:val="18"/>
                <w:lang w:eastAsia="en-US"/>
              </w:rPr>
              <w:t>Серия и номер документа, удостоверяющего личность (для физ. лиц)</w:t>
            </w:r>
            <w:bookmarkEnd w:id="188"/>
          </w:p>
        </w:tc>
        <w:tc>
          <w:tcPr>
            <w:tcW w:w="993"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89" w:name="_Toc83598060"/>
            <w:r>
              <w:rPr>
                <w:rFonts w:eastAsia="Calibri"/>
                <w:sz w:val="18"/>
                <w:szCs w:val="18"/>
                <w:lang w:eastAsia="en-US"/>
              </w:rPr>
              <w:t>Тип собственника</w:t>
            </w:r>
            <w:bookmarkEnd w:id="189"/>
          </w:p>
        </w:tc>
        <w:tc>
          <w:tcPr>
            <w:tcW w:w="1275"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0" w:name="_Toc83598061"/>
            <w:r>
              <w:rPr>
                <w:rFonts w:eastAsia="Calibri"/>
                <w:sz w:val="18"/>
                <w:szCs w:val="18"/>
                <w:lang w:eastAsia="en-US"/>
              </w:rPr>
              <w:t>Адрес сайта, с раскрытием информации о цепочке собственников</w:t>
            </w:r>
            <w:bookmarkEnd w:id="190"/>
          </w:p>
        </w:tc>
        <w:tc>
          <w:tcPr>
            <w:tcW w:w="1276" w:type="dxa"/>
          </w:tcPr>
          <w:p w:rsidR="00C743E0" w:rsidRDefault="007900B8">
            <w:pPr>
              <w:keepNext/>
              <w:ind w:left="-57" w:right="-57"/>
              <w:contextualSpacing/>
              <w:jc w:val="center"/>
              <w:outlineLvl w:val="0"/>
              <w:rPr>
                <w:rFonts w:eastAsia="Calibri"/>
                <w:sz w:val="18"/>
                <w:szCs w:val="18"/>
                <w:lang w:eastAsia="en-US"/>
              </w:rPr>
            </w:pPr>
            <w:bookmarkStart w:id="191" w:name="_Toc83598062"/>
            <w:r>
              <w:rPr>
                <w:rFonts w:eastAsia="Calibri"/>
                <w:sz w:val="18"/>
                <w:szCs w:val="18"/>
                <w:lang w:eastAsia="en-US"/>
              </w:rPr>
              <w:t>Размер доли (для участников/ акционеров/ бенефициаров)</w:t>
            </w:r>
            <w:bookmarkEnd w:id="191"/>
          </w:p>
        </w:tc>
        <w:tc>
          <w:tcPr>
            <w:tcW w:w="1502"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2" w:name="_Toc83598063"/>
            <w:r>
              <w:rPr>
                <w:rFonts w:eastAsia="Calibri"/>
                <w:sz w:val="18"/>
                <w:szCs w:val="18"/>
                <w:lang w:eastAsia="en-US"/>
              </w:rPr>
              <w:t>Информация о подтверждающих документах (наименование, реквизиты и т.д.)</w:t>
            </w:r>
            <w:bookmarkEnd w:id="192"/>
          </w:p>
        </w:tc>
        <w:tc>
          <w:tcPr>
            <w:tcW w:w="766" w:type="dxa"/>
            <w:shd w:val="clear" w:color="auto" w:fill="auto"/>
            <w:vAlign w:val="center"/>
          </w:tcPr>
          <w:p w:rsidR="00C743E0" w:rsidRDefault="007900B8">
            <w:pPr>
              <w:keepNext/>
              <w:ind w:left="-57" w:right="-57"/>
              <w:contextualSpacing/>
              <w:jc w:val="center"/>
              <w:outlineLvl w:val="0"/>
              <w:rPr>
                <w:rFonts w:eastAsia="Calibri"/>
                <w:sz w:val="18"/>
                <w:szCs w:val="18"/>
                <w:lang w:eastAsia="en-US"/>
              </w:rPr>
            </w:pPr>
            <w:bookmarkStart w:id="193" w:name="_Toc83598064"/>
            <w:r>
              <w:rPr>
                <w:rFonts w:eastAsia="Calibri"/>
                <w:sz w:val="18"/>
                <w:szCs w:val="18"/>
                <w:lang w:eastAsia="en-US"/>
              </w:rPr>
              <w:t>Оффшорная зона</w:t>
            </w:r>
            <w:bookmarkEnd w:id="193"/>
          </w:p>
        </w:tc>
      </w:tr>
      <w:tr w:rsidR="00C743E0">
        <w:trPr>
          <w:trHeight w:val="169"/>
        </w:trPr>
        <w:tc>
          <w:tcPr>
            <w:tcW w:w="36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4" w:name="_Toc83598065"/>
            <w:r>
              <w:rPr>
                <w:rFonts w:eastAsia="Calibri"/>
                <w:sz w:val="18"/>
                <w:szCs w:val="18"/>
                <w:lang w:eastAsia="en-US"/>
              </w:rPr>
              <w:t>1</w:t>
            </w:r>
            <w:bookmarkEnd w:id="194"/>
          </w:p>
        </w:tc>
        <w:tc>
          <w:tcPr>
            <w:tcW w:w="73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5" w:name="_Toc83598066"/>
            <w:r>
              <w:rPr>
                <w:rFonts w:eastAsia="Calibri"/>
                <w:sz w:val="18"/>
                <w:szCs w:val="18"/>
                <w:lang w:eastAsia="en-US"/>
              </w:rPr>
              <w:t>2</w:t>
            </w:r>
            <w:bookmarkEnd w:id="195"/>
          </w:p>
        </w:tc>
        <w:tc>
          <w:tcPr>
            <w:tcW w:w="567"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6" w:name="_Toc83598067"/>
            <w:r>
              <w:rPr>
                <w:rFonts w:eastAsia="Calibri"/>
                <w:sz w:val="18"/>
                <w:szCs w:val="18"/>
                <w:lang w:eastAsia="en-US"/>
              </w:rPr>
              <w:t>3</w:t>
            </w:r>
            <w:bookmarkEnd w:id="196"/>
          </w:p>
        </w:tc>
        <w:tc>
          <w:tcPr>
            <w:tcW w:w="708"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7" w:name="_Toc83598068"/>
            <w:r>
              <w:rPr>
                <w:rFonts w:eastAsia="Calibri"/>
                <w:sz w:val="18"/>
                <w:szCs w:val="18"/>
                <w:lang w:eastAsia="en-US"/>
              </w:rPr>
              <w:t>4</w:t>
            </w:r>
            <w:bookmarkEnd w:id="197"/>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8" w:name="_Toc83598069"/>
            <w:r>
              <w:rPr>
                <w:rFonts w:eastAsia="Calibri"/>
                <w:sz w:val="18"/>
                <w:szCs w:val="18"/>
                <w:lang w:eastAsia="en-US"/>
              </w:rPr>
              <w:t>5</w:t>
            </w:r>
            <w:bookmarkEnd w:id="198"/>
          </w:p>
        </w:tc>
        <w:tc>
          <w:tcPr>
            <w:tcW w:w="851"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199" w:name="_Toc83598070"/>
            <w:r>
              <w:rPr>
                <w:rFonts w:eastAsia="Calibri"/>
                <w:sz w:val="18"/>
                <w:szCs w:val="18"/>
                <w:lang w:eastAsia="en-US"/>
              </w:rPr>
              <w:t>6</w:t>
            </w:r>
            <w:bookmarkEnd w:id="199"/>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0" w:name="_Toc83598071"/>
            <w:r>
              <w:rPr>
                <w:rFonts w:eastAsia="Calibri"/>
                <w:sz w:val="18"/>
                <w:szCs w:val="18"/>
                <w:lang w:eastAsia="en-US"/>
              </w:rPr>
              <w:t>7</w:t>
            </w:r>
            <w:bookmarkEnd w:id="200"/>
          </w:p>
        </w:tc>
        <w:tc>
          <w:tcPr>
            <w:tcW w:w="113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1" w:name="_Toc83598072"/>
            <w:r>
              <w:rPr>
                <w:rFonts w:eastAsia="Calibri"/>
                <w:sz w:val="18"/>
                <w:szCs w:val="18"/>
                <w:lang w:eastAsia="en-US"/>
              </w:rPr>
              <w:t>8</w:t>
            </w:r>
            <w:bookmarkEnd w:id="201"/>
          </w:p>
        </w:tc>
        <w:tc>
          <w:tcPr>
            <w:tcW w:w="1134"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2" w:name="_Toc83598073"/>
            <w:r>
              <w:rPr>
                <w:rFonts w:eastAsia="Calibri"/>
                <w:sz w:val="18"/>
                <w:szCs w:val="18"/>
                <w:lang w:eastAsia="en-US"/>
              </w:rPr>
              <w:t>9</w:t>
            </w:r>
            <w:bookmarkEnd w:id="202"/>
          </w:p>
        </w:tc>
        <w:tc>
          <w:tcPr>
            <w:tcW w:w="1559"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3" w:name="_Toc83598074"/>
            <w:r>
              <w:rPr>
                <w:rFonts w:eastAsia="Calibri"/>
                <w:sz w:val="18"/>
                <w:szCs w:val="18"/>
                <w:lang w:eastAsia="en-US"/>
              </w:rPr>
              <w:t>10</w:t>
            </w:r>
            <w:bookmarkEnd w:id="203"/>
          </w:p>
        </w:tc>
        <w:tc>
          <w:tcPr>
            <w:tcW w:w="993"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4" w:name="_Toc83598075"/>
            <w:r>
              <w:rPr>
                <w:rFonts w:eastAsia="Calibri"/>
                <w:sz w:val="18"/>
                <w:szCs w:val="18"/>
                <w:lang w:eastAsia="en-US"/>
              </w:rPr>
              <w:t>11</w:t>
            </w:r>
            <w:bookmarkEnd w:id="204"/>
          </w:p>
        </w:tc>
        <w:tc>
          <w:tcPr>
            <w:tcW w:w="1275"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5" w:name="_Toc83598076"/>
            <w:r>
              <w:rPr>
                <w:rFonts w:eastAsia="Calibri"/>
                <w:sz w:val="18"/>
                <w:szCs w:val="18"/>
                <w:lang w:eastAsia="en-US"/>
              </w:rPr>
              <w:t>12</w:t>
            </w:r>
            <w:bookmarkEnd w:id="205"/>
          </w:p>
        </w:tc>
        <w:tc>
          <w:tcPr>
            <w:tcW w:w="1276" w:type="dxa"/>
          </w:tcPr>
          <w:p w:rsidR="00C743E0" w:rsidRDefault="007900B8">
            <w:pPr>
              <w:keepNext/>
              <w:ind w:left="-57" w:right="-57"/>
              <w:contextualSpacing/>
              <w:jc w:val="center"/>
              <w:outlineLvl w:val="0"/>
              <w:rPr>
                <w:rFonts w:eastAsia="Calibri"/>
                <w:sz w:val="18"/>
                <w:szCs w:val="18"/>
                <w:lang w:eastAsia="en-US"/>
              </w:rPr>
            </w:pPr>
            <w:bookmarkStart w:id="206" w:name="_Toc83598077"/>
            <w:r>
              <w:rPr>
                <w:rFonts w:eastAsia="Calibri"/>
                <w:sz w:val="18"/>
                <w:szCs w:val="18"/>
                <w:lang w:eastAsia="en-US"/>
              </w:rPr>
              <w:t>13</w:t>
            </w:r>
            <w:bookmarkEnd w:id="206"/>
          </w:p>
        </w:tc>
        <w:tc>
          <w:tcPr>
            <w:tcW w:w="1502"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7" w:name="_Toc83598078"/>
            <w:r>
              <w:rPr>
                <w:rFonts w:eastAsia="Calibri"/>
                <w:sz w:val="18"/>
                <w:szCs w:val="18"/>
                <w:lang w:eastAsia="en-US"/>
              </w:rPr>
              <w:t>14</w:t>
            </w:r>
            <w:bookmarkEnd w:id="207"/>
          </w:p>
        </w:tc>
        <w:tc>
          <w:tcPr>
            <w:tcW w:w="766" w:type="dxa"/>
            <w:shd w:val="clear" w:color="auto" w:fill="auto"/>
            <w:vAlign w:val="center"/>
          </w:tcPr>
          <w:p w:rsidR="00C743E0" w:rsidRDefault="007900B8">
            <w:pPr>
              <w:keepNext/>
              <w:contextualSpacing/>
              <w:jc w:val="center"/>
              <w:outlineLvl w:val="0"/>
              <w:rPr>
                <w:rFonts w:eastAsia="Calibri"/>
                <w:sz w:val="18"/>
                <w:szCs w:val="18"/>
                <w:lang w:eastAsia="en-US"/>
              </w:rPr>
            </w:pPr>
            <w:bookmarkStart w:id="208" w:name="_Toc83598079"/>
            <w:r>
              <w:rPr>
                <w:rFonts w:eastAsia="Calibri"/>
                <w:sz w:val="18"/>
                <w:szCs w:val="18"/>
                <w:lang w:eastAsia="en-US"/>
              </w:rPr>
              <w:t>15</w:t>
            </w:r>
            <w:bookmarkEnd w:id="208"/>
          </w:p>
        </w:tc>
      </w:tr>
      <w:tr w:rsidR="00C743E0">
        <w:trPr>
          <w:trHeight w:val="229"/>
        </w:trPr>
        <w:tc>
          <w:tcPr>
            <w:tcW w:w="363" w:type="dxa"/>
            <w:shd w:val="clear" w:color="auto" w:fill="auto"/>
          </w:tcPr>
          <w:p w:rsidR="00C743E0" w:rsidRDefault="007900B8">
            <w:pPr>
              <w:keepNext/>
              <w:contextualSpacing/>
              <w:outlineLvl w:val="0"/>
              <w:rPr>
                <w:rFonts w:ascii="Calibri" w:eastAsia="Calibri" w:hAnsi="Calibri"/>
                <w:sz w:val="18"/>
                <w:szCs w:val="18"/>
                <w:lang w:eastAsia="en-US"/>
              </w:rPr>
            </w:pPr>
            <w:bookmarkStart w:id="209" w:name="_Toc83598080"/>
            <w:r>
              <w:rPr>
                <w:rFonts w:ascii="Calibri" w:eastAsia="Calibri" w:hAnsi="Calibri"/>
                <w:sz w:val="18"/>
                <w:szCs w:val="18"/>
                <w:lang w:eastAsia="en-US"/>
              </w:rPr>
              <w:t> </w:t>
            </w:r>
            <w:bookmarkEnd w:id="209"/>
          </w:p>
        </w:tc>
        <w:tc>
          <w:tcPr>
            <w:tcW w:w="738" w:type="dxa"/>
            <w:shd w:val="clear" w:color="auto" w:fill="auto"/>
          </w:tcPr>
          <w:p w:rsidR="00C743E0" w:rsidRDefault="007900B8">
            <w:pPr>
              <w:keepNext/>
              <w:contextualSpacing/>
              <w:outlineLvl w:val="0"/>
              <w:rPr>
                <w:rFonts w:ascii="Calibri" w:eastAsia="Calibri" w:hAnsi="Calibri"/>
                <w:sz w:val="18"/>
                <w:szCs w:val="18"/>
                <w:lang w:eastAsia="en-US"/>
              </w:rPr>
            </w:pPr>
            <w:bookmarkStart w:id="210" w:name="_Toc83598081"/>
            <w:r>
              <w:rPr>
                <w:rFonts w:ascii="Calibri" w:eastAsia="Calibri" w:hAnsi="Calibri"/>
                <w:sz w:val="18"/>
                <w:szCs w:val="18"/>
                <w:lang w:eastAsia="en-US"/>
              </w:rPr>
              <w:t> </w:t>
            </w:r>
            <w:bookmarkEnd w:id="210"/>
          </w:p>
        </w:tc>
        <w:tc>
          <w:tcPr>
            <w:tcW w:w="567" w:type="dxa"/>
            <w:shd w:val="clear" w:color="auto" w:fill="auto"/>
          </w:tcPr>
          <w:p w:rsidR="00C743E0" w:rsidRDefault="007900B8">
            <w:pPr>
              <w:keepNext/>
              <w:contextualSpacing/>
              <w:outlineLvl w:val="0"/>
              <w:rPr>
                <w:rFonts w:ascii="Calibri" w:eastAsia="Calibri" w:hAnsi="Calibri"/>
                <w:sz w:val="18"/>
                <w:szCs w:val="18"/>
                <w:lang w:eastAsia="en-US"/>
              </w:rPr>
            </w:pPr>
            <w:bookmarkStart w:id="211" w:name="_Toc83598082"/>
            <w:r>
              <w:rPr>
                <w:rFonts w:ascii="Calibri" w:eastAsia="Calibri" w:hAnsi="Calibri"/>
                <w:sz w:val="18"/>
                <w:szCs w:val="18"/>
                <w:lang w:eastAsia="en-US"/>
              </w:rPr>
              <w:t> </w:t>
            </w:r>
            <w:bookmarkEnd w:id="211"/>
          </w:p>
        </w:tc>
        <w:tc>
          <w:tcPr>
            <w:tcW w:w="708" w:type="dxa"/>
            <w:shd w:val="clear" w:color="auto" w:fill="auto"/>
          </w:tcPr>
          <w:p w:rsidR="00C743E0" w:rsidRDefault="007900B8">
            <w:pPr>
              <w:keepNext/>
              <w:contextualSpacing/>
              <w:outlineLvl w:val="0"/>
              <w:rPr>
                <w:rFonts w:ascii="Calibri" w:eastAsia="Calibri" w:hAnsi="Calibri"/>
                <w:sz w:val="18"/>
                <w:szCs w:val="18"/>
                <w:lang w:eastAsia="en-US"/>
              </w:rPr>
            </w:pPr>
            <w:bookmarkStart w:id="212" w:name="_Toc83598083"/>
            <w:r>
              <w:rPr>
                <w:rFonts w:ascii="Calibri" w:eastAsia="Calibri" w:hAnsi="Calibri"/>
                <w:sz w:val="18"/>
                <w:szCs w:val="18"/>
                <w:lang w:eastAsia="en-US"/>
              </w:rPr>
              <w:t> </w:t>
            </w:r>
            <w:bookmarkEnd w:id="212"/>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3" w:name="_Toc83598084"/>
            <w:r>
              <w:rPr>
                <w:rFonts w:ascii="Calibri" w:eastAsia="Calibri" w:hAnsi="Calibri"/>
                <w:sz w:val="18"/>
                <w:szCs w:val="18"/>
                <w:lang w:eastAsia="en-US"/>
              </w:rPr>
              <w:t> </w:t>
            </w:r>
            <w:bookmarkEnd w:id="213"/>
          </w:p>
        </w:tc>
        <w:tc>
          <w:tcPr>
            <w:tcW w:w="851" w:type="dxa"/>
            <w:shd w:val="clear" w:color="auto" w:fill="auto"/>
          </w:tcPr>
          <w:p w:rsidR="00C743E0" w:rsidRDefault="007900B8">
            <w:pPr>
              <w:keepNext/>
              <w:contextualSpacing/>
              <w:outlineLvl w:val="0"/>
              <w:rPr>
                <w:rFonts w:ascii="Calibri" w:eastAsia="Calibri" w:hAnsi="Calibri"/>
                <w:sz w:val="18"/>
                <w:szCs w:val="18"/>
                <w:lang w:eastAsia="en-US"/>
              </w:rPr>
            </w:pPr>
            <w:bookmarkStart w:id="214" w:name="_Toc83598085"/>
            <w:r>
              <w:rPr>
                <w:rFonts w:ascii="Calibri" w:eastAsia="Calibri" w:hAnsi="Calibri"/>
                <w:sz w:val="18"/>
                <w:szCs w:val="18"/>
                <w:lang w:eastAsia="en-US"/>
              </w:rPr>
              <w:t> </w:t>
            </w:r>
            <w:bookmarkEnd w:id="214"/>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15" w:name="_Toc83598086"/>
            <w:r>
              <w:rPr>
                <w:rFonts w:ascii="Calibri" w:eastAsia="Calibri" w:hAnsi="Calibri"/>
                <w:sz w:val="18"/>
                <w:szCs w:val="18"/>
                <w:lang w:eastAsia="en-US"/>
              </w:rPr>
              <w:t> </w:t>
            </w:r>
            <w:bookmarkEnd w:id="215"/>
          </w:p>
        </w:tc>
        <w:tc>
          <w:tcPr>
            <w:tcW w:w="1135" w:type="dxa"/>
            <w:shd w:val="clear" w:color="auto" w:fill="auto"/>
          </w:tcPr>
          <w:p w:rsidR="00C743E0" w:rsidRDefault="007900B8">
            <w:pPr>
              <w:keepNext/>
              <w:contextualSpacing/>
              <w:outlineLvl w:val="0"/>
              <w:rPr>
                <w:rFonts w:ascii="Calibri" w:eastAsia="Calibri" w:hAnsi="Calibri"/>
                <w:sz w:val="18"/>
                <w:szCs w:val="18"/>
                <w:lang w:eastAsia="en-US"/>
              </w:rPr>
            </w:pPr>
            <w:bookmarkStart w:id="216" w:name="_Toc83598087"/>
            <w:r>
              <w:rPr>
                <w:rFonts w:ascii="Calibri" w:eastAsia="Calibri" w:hAnsi="Calibri"/>
                <w:sz w:val="18"/>
                <w:szCs w:val="18"/>
                <w:lang w:eastAsia="en-US"/>
              </w:rPr>
              <w:t> </w:t>
            </w:r>
            <w:bookmarkEnd w:id="216"/>
          </w:p>
        </w:tc>
        <w:tc>
          <w:tcPr>
            <w:tcW w:w="1134" w:type="dxa"/>
            <w:shd w:val="clear" w:color="auto" w:fill="auto"/>
          </w:tcPr>
          <w:p w:rsidR="00C743E0" w:rsidRDefault="007900B8">
            <w:pPr>
              <w:keepNext/>
              <w:contextualSpacing/>
              <w:outlineLvl w:val="0"/>
              <w:rPr>
                <w:rFonts w:ascii="Calibri" w:eastAsia="Calibri" w:hAnsi="Calibri"/>
                <w:sz w:val="18"/>
                <w:szCs w:val="18"/>
                <w:lang w:eastAsia="en-US"/>
              </w:rPr>
            </w:pPr>
            <w:bookmarkStart w:id="217" w:name="_Toc83598088"/>
            <w:r>
              <w:rPr>
                <w:rFonts w:ascii="Calibri" w:eastAsia="Calibri" w:hAnsi="Calibri"/>
                <w:sz w:val="18"/>
                <w:szCs w:val="18"/>
                <w:lang w:eastAsia="en-US"/>
              </w:rPr>
              <w:t> </w:t>
            </w:r>
            <w:bookmarkEnd w:id="217"/>
          </w:p>
        </w:tc>
        <w:tc>
          <w:tcPr>
            <w:tcW w:w="1559" w:type="dxa"/>
            <w:shd w:val="clear" w:color="auto" w:fill="auto"/>
          </w:tcPr>
          <w:p w:rsidR="00C743E0" w:rsidRDefault="007900B8">
            <w:pPr>
              <w:keepNext/>
              <w:contextualSpacing/>
              <w:outlineLvl w:val="0"/>
              <w:rPr>
                <w:rFonts w:ascii="Calibri" w:eastAsia="Calibri" w:hAnsi="Calibri"/>
                <w:sz w:val="18"/>
                <w:szCs w:val="18"/>
                <w:lang w:eastAsia="en-US"/>
              </w:rPr>
            </w:pPr>
            <w:bookmarkStart w:id="218" w:name="_Toc83598089"/>
            <w:r>
              <w:rPr>
                <w:rFonts w:ascii="Calibri" w:eastAsia="Calibri" w:hAnsi="Calibri"/>
                <w:sz w:val="18"/>
                <w:szCs w:val="18"/>
                <w:lang w:eastAsia="en-US"/>
              </w:rPr>
              <w:t> </w:t>
            </w:r>
            <w:bookmarkEnd w:id="218"/>
          </w:p>
        </w:tc>
        <w:tc>
          <w:tcPr>
            <w:tcW w:w="993" w:type="dxa"/>
            <w:shd w:val="clear" w:color="auto" w:fill="auto"/>
          </w:tcPr>
          <w:p w:rsidR="00C743E0" w:rsidRDefault="007900B8">
            <w:pPr>
              <w:keepNext/>
              <w:contextualSpacing/>
              <w:outlineLvl w:val="0"/>
              <w:rPr>
                <w:rFonts w:ascii="Calibri" w:eastAsia="Calibri" w:hAnsi="Calibri"/>
                <w:sz w:val="18"/>
                <w:szCs w:val="18"/>
                <w:lang w:eastAsia="en-US"/>
              </w:rPr>
            </w:pPr>
            <w:bookmarkStart w:id="219" w:name="_Toc83598090"/>
            <w:r>
              <w:rPr>
                <w:rFonts w:ascii="Calibri" w:eastAsia="Calibri" w:hAnsi="Calibri"/>
                <w:sz w:val="18"/>
                <w:szCs w:val="18"/>
                <w:lang w:eastAsia="en-US"/>
              </w:rPr>
              <w:t> </w:t>
            </w:r>
            <w:bookmarkEnd w:id="219"/>
          </w:p>
        </w:tc>
        <w:tc>
          <w:tcPr>
            <w:tcW w:w="1275" w:type="dxa"/>
            <w:shd w:val="clear" w:color="auto" w:fill="auto"/>
          </w:tcPr>
          <w:p w:rsidR="00C743E0" w:rsidRDefault="007900B8">
            <w:pPr>
              <w:keepNext/>
              <w:contextualSpacing/>
              <w:outlineLvl w:val="0"/>
              <w:rPr>
                <w:rFonts w:ascii="Calibri" w:eastAsia="Calibri" w:hAnsi="Calibri"/>
                <w:sz w:val="18"/>
                <w:szCs w:val="18"/>
                <w:lang w:eastAsia="en-US"/>
              </w:rPr>
            </w:pPr>
            <w:bookmarkStart w:id="220" w:name="_Toc83598091"/>
            <w:r>
              <w:rPr>
                <w:rFonts w:ascii="Calibri" w:eastAsia="Calibri" w:hAnsi="Calibri"/>
                <w:sz w:val="18"/>
                <w:szCs w:val="18"/>
                <w:lang w:eastAsia="en-US"/>
              </w:rPr>
              <w:t> </w:t>
            </w:r>
            <w:bookmarkEnd w:id="220"/>
          </w:p>
        </w:tc>
        <w:tc>
          <w:tcPr>
            <w:tcW w:w="1276" w:type="dxa"/>
          </w:tcPr>
          <w:p w:rsidR="00C743E0" w:rsidRDefault="00C743E0">
            <w:pPr>
              <w:keepNext/>
              <w:contextualSpacing/>
              <w:outlineLvl w:val="0"/>
              <w:rPr>
                <w:rFonts w:ascii="Calibri" w:eastAsia="Calibri" w:hAnsi="Calibri"/>
                <w:sz w:val="18"/>
                <w:szCs w:val="18"/>
                <w:lang w:eastAsia="en-US"/>
              </w:rPr>
            </w:pPr>
          </w:p>
        </w:tc>
        <w:tc>
          <w:tcPr>
            <w:tcW w:w="1502" w:type="dxa"/>
            <w:shd w:val="clear" w:color="auto" w:fill="auto"/>
          </w:tcPr>
          <w:p w:rsidR="00C743E0" w:rsidRDefault="007900B8">
            <w:pPr>
              <w:keepNext/>
              <w:contextualSpacing/>
              <w:outlineLvl w:val="0"/>
              <w:rPr>
                <w:rFonts w:ascii="Calibri" w:eastAsia="Calibri" w:hAnsi="Calibri"/>
                <w:sz w:val="18"/>
                <w:szCs w:val="18"/>
                <w:lang w:eastAsia="en-US"/>
              </w:rPr>
            </w:pPr>
            <w:bookmarkStart w:id="221" w:name="_Toc83598092"/>
            <w:r>
              <w:rPr>
                <w:rFonts w:ascii="Calibri" w:eastAsia="Calibri" w:hAnsi="Calibri"/>
                <w:sz w:val="18"/>
                <w:szCs w:val="18"/>
                <w:lang w:eastAsia="en-US"/>
              </w:rPr>
              <w:t> </w:t>
            </w:r>
            <w:bookmarkEnd w:id="221"/>
          </w:p>
        </w:tc>
        <w:tc>
          <w:tcPr>
            <w:tcW w:w="766" w:type="dxa"/>
            <w:shd w:val="clear" w:color="auto" w:fill="auto"/>
          </w:tcPr>
          <w:p w:rsidR="00C743E0" w:rsidRDefault="007900B8">
            <w:pPr>
              <w:keepNext/>
              <w:contextualSpacing/>
              <w:outlineLvl w:val="0"/>
              <w:rPr>
                <w:rFonts w:ascii="Calibri" w:eastAsia="Calibri" w:hAnsi="Calibri"/>
                <w:sz w:val="18"/>
                <w:szCs w:val="18"/>
                <w:lang w:eastAsia="en-US"/>
              </w:rPr>
            </w:pPr>
            <w:bookmarkStart w:id="222" w:name="_Toc83598093"/>
            <w:r>
              <w:rPr>
                <w:rFonts w:ascii="Calibri" w:eastAsia="Calibri" w:hAnsi="Calibri"/>
                <w:sz w:val="18"/>
                <w:szCs w:val="18"/>
                <w:lang w:eastAsia="en-US"/>
              </w:rPr>
              <w:t> </w:t>
            </w:r>
            <w:bookmarkEnd w:id="222"/>
          </w:p>
        </w:tc>
      </w:tr>
    </w:tbl>
    <w:p w:rsidR="00C743E0" w:rsidRDefault="007900B8">
      <w:pPr>
        <w:jc w:val="left"/>
        <w:rPr>
          <w:bCs/>
        </w:rPr>
      </w:pPr>
      <w:r>
        <w:rPr>
          <w:bCs/>
        </w:rPr>
        <w:t>_______________________________                               ____________________________</w:t>
      </w:r>
    </w:p>
    <w:p w:rsidR="00C743E0" w:rsidRDefault="007900B8">
      <w:pPr>
        <w:jc w:val="left"/>
        <w:rPr>
          <w:bCs/>
          <w:sz w:val="20"/>
        </w:rPr>
      </w:pPr>
      <w:r>
        <w:rPr>
          <w:bCs/>
          <w:sz w:val="18"/>
        </w:rPr>
        <w:t>(Подпись уполномоченного представителя)</w:t>
      </w:r>
      <w:r>
        <w:rPr>
          <w:bCs/>
          <w:sz w:val="18"/>
        </w:rPr>
        <w:tab/>
      </w:r>
      <w:r>
        <w:rPr>
          <w:bCs/>
          <w:sz w:val="18"/>
        </w:rPr>
        <w:tab/>
      </w:r>
      <w:r>
        <w:rPr>
          <w:bCs/>
          <w:sz w:val="18"/>
        </w:rPr>
        <w:tab/>
      </w:r>
      <w:r>
        <w:rPr>
          <w:bCs/>
          <w:sz w:val="18"/>
        </w:rPr>
        <w:tab/>
        <w:t>(ФИО и должность подписавшего</w:t>
      </w:r>
      <w:r>
        <w:rPr>
          <w:bCs/>
          <w:sz w:val="20"/>
        </w:rPr>
        <w:t>)</w:t>
      </w:r>
    </w:p>
    <w:p w:rsidR="00C743E0" w:rsidRDefault="007900B8">
      <w:pPr>
        <w:shd w:val="clear" w:color="auto" w:fill="FFFFFF"/>
        <w:jc w:val="left"/>
        <w:rPr>
          <w:bCs/>
        </w:rPr>
      </w:pPr>
      <w:r>
        <w:rPr>
          <w:bCs/>
        </w:rPr>
        <w:tab/>
        <w:t>МП</w:t>
      </w:r>
    </w:p>
    <w:p w:rsidR="00C743E0" w:rsidRDefault="00C743E0">
      <w:pPr>
        <w:keepNext/>
        <w:contextualSpacing/>
        <w:outlineLvl w:val="0"/>
        <w:rPr>
          <w:b/>
          <w:bCs/>
          <w:sz w:val="20"/>
          <w:lang w:eastAsia="en-US"/>
        </w:rPr>
      </w:pPr>
    </w:p>
    <w:p w:rsidR="00C743E0" w:rsidRDefault="007900B8">
      <w:pPr>
        <w:keepNext/>
        <w:contextualSpacing/>
        <w:outlineLvl w:val="0"/>
        <w:rPr>
          <w:b/>
          <w:bCs/>
          <w:sz w:val="18"/>
          <w:szCs w:val="18"/>
          <w:lang w:eastAsia="en-US"/>
        </w:rPr>
      </w:pPr>
      <w:bookmarkStart w:id="223" w:name="_Toc83598094"/>
      <w:r>
        <w:rPr>
          <w:b/>
          <w:bCs/>
          <w:sz w:val="18"/>
          <w:szCs w:val="18"/>
          <w:lang w:eastAsia="en-US"/>
        </w:rPr>
        <w:t>Инструкция по заполнению:</w:t>
      </w:r>
      <w:bookmarkEnd w:id="223"/>
    </w:p>
    <w:p w:rsidR="00C743E0" w:rsidRDefault="007900B8">
      <w:pPr>
        <w:keepNext/>
        <w:contextualSpacing/>
        <w:outlineLvl w:val="0"/>
        <w:rPr>
          <w:b/>
          <w:bCs/>
          <w:sz w:val="18"/>
          <w:szCs w:val="18"/>
          <w:lang w:eastAsia="en-US"/>
        </w:rPr>
      </w:pPr>
      <w:bookmarkStart w:id="224" w:name="_Toc83598095"/>
      <w:r>
        <w:rPr>
          <w:rFonts w:eastAsia="Calibri" w:cs="Arial"/>
          <w:bCs/>
          <w:sz w:val="18"/>
          <w:szCs w:val="18"/>
          <w:lang w:eastAsia="en-US"/>
        </w:rPr>
        <w:t xml:space="preserve">Информация о собственниках контрагента вносится в Excel файл (Приложение к настоящей закупочной документации), обе вкладки которого распечатываются по форме настоящего приложения, заверяются печатью (при наличии печати) и подписью уполномоченного представителя Участника и после сканирования в формате </w:t>
      </w:r>
      <w:r>
        <w:rPr>
          <w:rFonts w:eastAsia="Calibri" w:cs="Arial"/>
          <w:bCs/>
          <w:sz w:val="18"/>
          <w:szCs w:val="18"/>
          <w:lang w:val="en-US" w:eastAsia="en-US"/>
        </w:rPr>
        <w:t>PDF</w:t>
      </w:r>
      <w:r>
        <w:rPr>
          <w:rFonts w:eastAsia="Calibri" w:cs="Arial"/>
          <w:bCs/>
          <w:sz w:val="18"/>
          <w:szCs w:val="18"/>
          <w:lang w:eastAsia="en-US"/>
        </w:rPr>
        <w:t>, вместе с Excel файлом прилагаются к заявке/предложению Участника на закупку.</w:t>
      </w:r>
      <w:bookmarkEnd w:id="224"/>
    </w:p>
    <w:p w:rsidR="00C743E0" w:rsidRDefault="007900B8">
      <w:pPr>
        <w:rPr>
          <w:rFonts w:eastAsia="Calibri"/>
          <w:sz w:val="18"/>
          <w:szCs w:val="18"/>
          <w:lang w:eastAsia="en-US"/>
        </w:rPr>
      </w:pPr>
      <w:r>
        <w:rPr>
          <w:rFonts w:eastAsia="Calibri"/>
          <w:sz w:val="18"/>
          <w:szCs w:val="18"/>
          <w:lang w:eastAsia="en-US"/>
        </w:rPr>
        <w:t xml:space="preserve">Обязательность заполнения тех или иных полей Excel файла определяется правилами, описанными ниже в данном документе: </w:t>
      </w:r>
    </w:p>
    <w:p w:rsidR="00C743E0" w:rsidRDefault="007900B8">
      <w:pPr>
        <w:rPr>
          <w:rFonts w:eastAsia="Calibri"/>
          <w:sz w:val="18"/>
          <w:szCs w:val="18"/>
          <w:lang w:eastAsia="en-US"/>
        </w:rPr>
      </w:pPr>
      <w:r>
        <w:rPr>
          <w:rFonts w:eastAsia="Calibri"/>
          <w:sz w:val="18"/>
          <w:szCs w:val="18"/>
          <w:lang w:eastAsia="en-US"/>
        </w:rPr>
        <w:t>- Информация должна вноситься на листы «Данные контрагента», «Данные о собственниках»;</w:t>
      </w:r>
    </w:p>
    <w:p w:rsidR="00C743E0" w:rsidRDefault="007900B8">
      <w:pPr>
        <w:rPr>
          <w:rFonts w:eastAsia="Calibri"/>
          <w:sz w:val="18"/>
          <w:szCs w:val="18"/>
          <w:lang w:eastAsia="en-US"/>
        </w:rPr>
      </w:pPr>
      <w:r>
        <w:rPr>
          <w:rFonts w:eastAsia="Calibri"/>
          <w:sz w:val="18"/>
          <w:szCs w:val="18"/>
          <w:lang w:eastAsia="en-US"/>
        </w:rPr>
        <w:t>- Не допускается добавление дополнительных столбцов или удаление существующих, файл должен иметь структуру, указанную в шаблоне файла загрузки;</w:t>
      </w:r>
    </w:p>
    <w:p w:rsidR="00C743E0" w:rsidRDefault="007900B8">
      <w:pPr>
        <w:rPr>
          <w:rFonts w:eastAsia="Calibri"/>
          <w:sz w:val="18"/>
          <w:szCs w:val="18"/>
          <w:lang w:eastAsia="en-US"/>
        </w:rPr>
      </w:pPr>
      <w:r>
        <w:rPr>
          <w:rFonts w:eastAsia="Calibri"/>
          <w:sz w:val="18"/>
          <w:szCs w:val="18"/>
          <w:lang w:eastAsia="en-US"/>
        </w:rPr>
        <w:t>- Не допускается добавление или удаление листов из предоставленного файла;</w:t>
      </w:r>
    </w:p>
    <w:p w:rsidR="00C743E0" w:rsidRDefault="007900B8">
      <w:pPr>
        <w:rPr>
          <w:rFonts w:eastAsia="Calibri"/>
          <w:sz w:val="18"/>
          <w:szCs w:val="18"/>
          <w:lang w:eastAsia="en-US"/>
        </w:rPr>
      </w:pPr>
      <w:r>
        <w:rPr>
          <w:rFonts w:eastAsia="Calibri"/>
          <w:sz w:val="18"/>
          <w:szCs w:val="18"/>
          <w:lang w:eastAsia="en-US"/>
        </w:rPr>
        <w:t>- Не допускается объединение ячеек (если необходимо указать одно и то же значение в некоторой области ячеек, то данное значение должно быть указано в каждой из этих ячеек);</w:t>
      </w:r>
    </w:p>
    <w:p w:rsidR="00C743E0" w:rsidRDefault="007900B8">
      <w:pPr>
        <w:rPr>
          <w:rFonts w:eastAsia="Calibri"/>
          <w:sz w:val="18"/>
          <w:szCs w:val="18"/>
          <w:lang w:eastAsia="en-US"/>
        </w:rPr>
      </w:pPr>
      <w:r>
        <w:rPr>
          <w:rFonts w:eastAsia="Calibri"/>
          <w:sz w:val="18"/>
          <w:szCs w:val="18"/>
          <w:lang w:eastAsia="en-US"/>
        </w:rPr>
        <w:t>- Не допускается добавление пустых строк или столбцов в файл;</w:t>
      </w:r>
    </w:p>
    <w:p w:rsidR="00C743E0" w:rsidRDefault="007900B8">
      <w:pPr>
        <w:rPr>
          <w:rFonts w:eastAsia="Calibri"/>
          <w:sz w:val="18"/>
          <w:szCs w:val="18"/>
          <w:lang w:eastAsia="en-US"/>
        </w:rPr>
      </w:pPr>
      <w:r>
        <w:rPr>
          <w:rFonts w:eastAsia="Calibri"/>
          <w:sz w:val="18"/>
          <w:szCs w:val="18"/>
          <w:lang w:eastAsia="en-US"/>
        </w:rPr>
        <w:t xml:space="preserve">- Файл </w:t>
      </w:r>
      <w:r>
        <w:rPr>
          <w:rFonts w:eastAsia="Calibri"/>
          <w:sz w:val="18"/>
          <w:szCs w:val="18"/>
          <w:lang w:val="en-US" w:eastAsia="en-US"/>
        </w:rPr>
        <w:t>Excel</w:t>
      </w:r>
      <w:r>
        <w:rPr>
          <w:rFonts w:eastAsia="Calibri"/>
          <w:sz w:val="18"/>
          <w:szCs w:val="18"/>
          <w:lang w:eastAsia="en-US"/>
        </w:rPr>
        <w:t xml:space="preserve"> для загрузки должен быть в формате .</w:t>
      </w:r>
      <w:r>
        <w:rPr>
          <w:rFonts w:eastAsia="Calibri"/>
          <w:sz w:val="18"/>
          <w:szCs w:val="18"/>
          <w:lang w:val="en-US" w:eastAsia="en-US"/>
        </w:rPr>
        <w:t>xls</w:t>
      </w:r>
      <w:r>
        <w:rPr>
          <w:rFonts w:eastAsia="Calibri"/>
          <w:sz w:val="18"/>
          <w:szCs w:val="18"/>
          <w:lang w:eastAsia="en-US"/>
        </w:rPr>
        <w:t xml:space="preserve"> или .</w:t>
      </w:r>
      <w:r>
        <w:rPr>
          <w:rFonts w:eastAsia="Calibri"/>
          <w:sz w:val="18"/>
          <w:szCs w:val="18"/>
          <w:lang w:val="en-US" w:eastAsia="en-US"/>
        </w:rPr>
        <w:t>xlsx</w:t>
      </w:r>
      <w:r>
        <w:rPr>
          <w:rFonts w:eastAsia="Calibri"/>
          <w:sz w:val="18"/>
          <w:szCs w:val="18"/>
          <w:lang w:eastAsia="en-US"/>
        </w:rPr>
        <w:t>, файлы в ином формате не допускаются;</w:t>
      </w:r>
    </w:p>
    <w:p w:rsidR="00C743E0" w:rsidRDefault="007900B8">
      <w:pPr>
        <w:rPr>
          <w:rFonts w:eastAsia="Calibri"/>
          <w:sz w:val="18"/>
          <w:szCs w:val="18"/>
          <w:lang w:eastAsia="en-US"/>
        </w:rPr>
      </w:pPr>
      <w:r>
        <w:rPr>
          <w:rFonts w:eastAsia="Calibri"/>
          <w:sz w:val="18"/>
          <w:szCs w:val="18"/>
          <w:lang w:eastAsia="en-US"/>
        </w:rPr>
        <w:t>- Файл должен содержать только текстовую информацию, вставка любых других объектов (файлов, картинок) не допускается;</w:t>
      </w:r>
    </w:p>
    <w:p w:rsidR="00C743E0" w:rsidRDefault="007900B8">
      <w:pPr>
        <w:rPr>
          <w:rFonts w:eastAsia="Calibri"/>
          <w:sz w:val="18"/>
          <w:szCs w:val="18"/>
          <w:lang w:eastAsia="en-US"/>
        </w:rPr>
      </w:pPr>
      <w:r>
        <w:rPr>
          <w:rFonts w:eastAsia="Calibri"/>
          <w:sz w:val="18"/>
          <w:szCs w:val="18"/>
          <w:lang w:eastAsia="en-US"/>
        </w:rPr>
        <w:t xml:space="preserve">- Значения в полях должны заполняться так, чтобы каждое из слов состояло из символов в одной раскладке клавиатуры; </w:t>
      </w:r>
    </w:p>
    <w:p w:rsidR="00C743E0" w:rsidRDefault="007900B8">
      <w:pPr>
        <w:rPr>
          <w:rFonts w:eastAsia="Calibri"/>
          <w:sz w:val="18"/>
          <w:szCs w:val="18"/>
          <w:lang w:eastAsia="en-US"/>
        </w:rPr>
      </w:pPr>
      <w:r>
        <w:rPr>
          <w:rFonts w:eastAsia="Calibri"/>
          <w:sz w:val="18"/>
          <w:szCs w:val="18"/>
          <w:lang w:eastAsia="en-US"/>
        </w:rPr>
        <w:t>- Цепочка собственников должна быть корректно раскрыта до конечных бенефициаров (см. раздел «Условие раскрытия информации до конечного бенефициара»);</w:t>
      </w:r>
    </w:p>
    <w:p w:rsidR="00C743E0" w:rsidRDefault="007900B8">
      <w:pPr>
        <w:rPr>
          <w:rFonts w:eastAsia="Calibri"/>
          <w:sz w:val="18"/>
          <w:szCs w:val="18"/>
          <w:lang w:eastAsia="en-US"/>
        </w:rPr>
      </w:pPr>
      <w:r>
        <w:rPr>
          <w:rFonts w:eastAsia="Calibri"/>
          <w:b/>
          <w:sz w:val="18"/>
          <w:szCs w:val="18"/>
          <w:lang w:eastAsia="en-US"/>
        </w:rPr>
        <w:t xml:space="preserve">- </w:t>
      </w:r>
      <w:r>
        <w:rPr>
          <w:rFonts w:eastAsia="Calibri"/>
          <w:sz w:val="18"/>
          <w:szCs w:val="18"/>
          <w:lang w:eastAsia="en-US"/>
        </w:rPr>
        <w:t>Справочные поля (отмечены оранжевым цветом) должны заполняться только значениями из справочников/ Введение в справочное поле значения не из справочника не допускается;</w:t>
      </w:r>
    </w:p>
    <w:p w:rsidR="00C743E0" w:rsidRDefault="007900B8">
      <w:pPr>
        <w:rPr>
          <w:rFonts w:eastAsia="Calibri"/>
          <w:b/>
          <w:sz w:val="18"/>
          <w:szCs w:val="18"/>
          <w:lang w:eastAsia="en-US"/>
        </w:rPr>
      </w:pPr>
      <w:r>
        <w:rPr>
          <w:rFonts w:eastAsia="Calibri"/>
          <w:sz w:val="18"/>
          <w:szCs w:val="18"/>
          <w:lang w:eastAsia="en-US"/>
        </w:rPr>
        <w:t xml:space="preserve">- Ячейки не могут содержать прочерков, фраз "нет", "не предоставлено", "информация запрошена" и т.п. </w:t>
      </w:r>
    </w:p>
    <w:p w:rsidR="00C743E0" w:rsidRDefault="00C743E0">
      <w:pPr>
        <w:keepNext/>
        <w:contextualSpacing/>
        <w:outlineLvl w:val="0"/>
        <w:rPr>
          <w:b/>
          <w:bCs/>
          <w:sz w:val="18"/>
          <w:szCs w:val="18"/>
          <w:lang w:eastAsia="en-US"/>
        </w:rPr>
      </w:pPr>
    </w:p>
    <w:p w:rsidR="00C743E0" w:rsidRDefault="007900B8">
      <w:pPr>
        <w:keepNext/>
        <w:contextualSpacing/>
        <w:outlineLvl w:val="0"/>
        <w:rPr>
          <w:b/>
          <w:bCs/>
          <w:sz w:val="18"/>
          <w:szCs w:val="18"/>
          <w:lang w:eastAsia="en-US"/>
        </w:rPr>
      </w:pPr>
      <w:bookmarkStart w:id="225" w:name="_Toc83598096"/>
      <w:r>
        <w:rPr>
          <w:b/>
          <w:bCs/>
          <w:sz w:val="18"/>
          <w:szCs w:val="18"/>
          <w:lang w:eastAsia="en-US"/>
        </w:rPr>
        <w:t>Условия раскрытия информации до конечного бенефициара</w:t>
      </w:r>
      <w:bookmarkEnd w:id="225"/>
    </w:p>
    <w:p w:rsidR="00C743E0" w:rsidRDefault="007900B8">
      <w:pPr>
        <w:rPr>
          <w:rFonts w:eastAsia="Calibri"/>
          <w:sz w:val="18"/>
          <w:szCs w:val="18"/>
          <w:lang w:eastAsia="en-US"/>
        </w:rPr>
      </w:pPr>
      <w:r>
        <w:rPr>
          <w:rFonts w:eastAsia="Calibri"/>
          <w:sz w:val="18"/>
          <w:szCs w:val="18"/>
          <w:lang w:eastAsia="en-US"/>
        </w:rPr>
        <w:t>По контрагенту должна быть раскрыта вся цепочка собственников. Цепочка собственников считается раскрытой, в случае если конечный собственник – физическое лицо. Указание лишь руководителя в качестве конечного бенефициара является недостаточным. Данные о собственниках необходимо раскрывать в требуемом объеме (должны быть заполнены обязательные поля, см. правила заполнения «Данные о собственниках»);</w:t>
      </w:r>
    </w:p>
    <w:p w:rsidR="00C743E0" w:rsidRDefault="007900B8">
      <w:pPr>
        <w:rPr>
          <w:rFonts w:eastAsia="Calibri"/>
          <w:sz w:val="18"/>
          <w:szCs w:val="18"/>
          <w:lang w:eastAsia="en-US"/>
        </w:rPr>
      </w:pPr>
      <w:r>
        <w:rPr>
          <w:rFonts w:eastAsia="Calibri"/>
          <w:sz w:val="18"/>
          <w:szCs w:val="18"/>
          <w:lang w:eastAsia="en-US"/>
        </w:rPr>
        <w:t>Допустимые случаи не раскрытия/неполного  раскрытия информации о цепочке собственников контрагента:</w:t>
      </w:r>
    </w:p>
    <w:p w:rsidR="00C743E0" w:rsidRDefault="007900B8">
      <w:pPr>
        <w:tabs>
          <w:tab w:val="left" w:pos="426"/>
        </w:tabs>
        <w:rPr>
          <w:rFonts w:eastAsia="Calibri"/>
          <w:sz w:val="20"/>
          <w:lang w:eastAsia="en-US"/>
        </w:rPr>
      </w:pPr>
      <w:r>
        <w:rPr>
          <w:rFonts w:eastAsia="Calibri"/>
          <w:sz w:val="18"/>
          <w:szCs w:val="18"/>
          <w:lang w:eastAsia="en-US"/>
        </w:rPr>
        <w:t xml:space="preserve">1. </w:t>
      </w:r>
      <w:r>
        <w:rPr>
          <w:rFonts w:eastAsia="Calibri"/>
          <w:sz w:val="20"/>
          <w:lang w:eastAsia="en-US"/>
        </w:rPr>
        <w:t>При заключении договоров:</w:t>
      </w:r>
    </w:p>
    <w:p w:rsidR="00C743E0" w:rsidRDefault="007900B8">
      <w:pPr>
        <w:tabs>
          <w:tab w:val="left" w:pos="426"/>
        </w:tabs>
        <w:rPr>
          <w:rFonts w:eastAsia="Calibri"/>
          <w:sz w:val="20"/>
          <w:lang w:eastAsia="en-US"/>
        </w:rPr>
      </w:pPr>
      <w:r>
        <w:rPr>
          <w:rFonts w:eastAsia="Calibri"/>
          <w:sz w:val="20"/>
          <w:lang w:eastAsia="en-US"/>
        </w:rPr>
        <w:t>- административно - хозяйственного назначения;</w:t>
      </w:r>
    </w:p>
    <w:p w:rsidR="00C743E0" w:rsidRDefault="007900B8">
      <w:pPr>
        <w:tabs>
          <w:tab w:val="left" w:pos="426"/>
          <w:tab w:val="left" w:pos="8430"/>
        </w:tabs>
        <w:rPr>
          <w:rFonts w:eastAsia="Calibri"/>
          <w:sz w:val="20"/>
          <w:lang w:eastAsia="en-US"/>
        </w:rPr>
      </w:pPr>
      <w:r>
        <w:rPr>
          <w:rFonts w:eastAsia="Calibri"/>
          <w:sz w:val="20"/>
          <w:lang w:eastAsia="en-US"/>
        </w:rPr>
        <w:t>- технологического присоединения;</w:t>
      </w:r>
      <w:r>
        <w:rPr>
          <w:rFonts w:eastAsia="Calibri"/>
          <w:sz w:val="20"/>
          <w:lang w:eastAsia="en-US"/>
        </w:rPr>
        <w:tab/>
      </w:r>
    </w:p>
    <w:p w:rsidR="00C743E0" w:rsidRDefault="007900B8">
      <w:pPr>
        <w:tabs>
          <w:tab w:val="left" w:pos="426"/>
        </w:tabs>
        <w:rPr>
          <w:rFonts w:eastAsia="Calibri"/>
          <w:sz w:val="20"/>
          <w:lang w:eastAsia="en-US"/>
        </w:rPr>
      </w:pPr>
      <w:r>
        <w:rPr>
          <w:rFonts w:eastAsia="Calibri"/>
          <w:sz w:val="20"/>
          <w:lang w:eastAsia="en-US"/>
        </w:rPr>
        <w:t>- в соответствии с правилами оптового рынка электрической энергии и мощности;</w:t>
      </w:r>
    </w:p>
    <w:p w:rsidR="00C743E0" w:rsidRDefault="007900B8">
      <w:pPr>
        <w:tabs>
          <w:tab w:val="left" w:pos="426"/>
        </w:tabs>
        <w:rPr>
          <w:rFonts w:eastAsia="Calibri"/>
          <w:sz w:val="20"/>
          <w:lang w:eastAsia="en-US"/>
        </w:rPr>
      </w:pPr>
      <w:r>
        <w:rPr>
          <w:rFonts w:eastAsia="Calibri"/>
          <w:sz w:val="20"/>
          <w:lang w:eastAsia="en-US"/>
        </w:rPr>
        <w:t>- в соответствии и с международными договорами РФ;</w:t>
      </w:r>
    </w:p>
    <w:p w:rsidR="00C743E0" w:rsidRDefault="007900B8">
      <w:pPr>
        <w:tabs>
          <w:tab w:val="left" w:pos="426"/>
        </w:tabs>
        <w:rPr>
          <w:rFonts w:eastAsia="Calibri"/>
          <w:sz w:val="20"/>
          <w:lang w:eastAsia="en-US"/>
        </w:rPr>
      </w:pPr>
      <w:r>
        <w:rPr>
          <w:rFonts w:eastAsia="Calibri"/>
          <w:sz w:val="20"/>
          <w:lang w:eastAsia="en-US"/>
        </w:rPr>
        <w:t>- с федеральными органами государственной власти, органами государственной власти субъектов РФ, органами местного самоуправления;</w:t>
      </w:r>
    </w:p>
    <w:p w:rsidR="00C743E0" w:rsidRDefault="007900B8">
      <w:pPr>
        <w:tabs>
          <w:tab w:val="left" w:pos="426"/>
        </w:tabs>
        <w:rPr>
          <w:rFonts w:eastAsia="Calibri"/>
          <w:sz w:val="20"/>
          <w:lang w:eastAsia="en-US"/>
        </w:rPr>
      </w:pPr>
      <w:r>
        <w:rPr>
          <w:rFonts w:eastAsia="Calibri"/>
          <w:sz w:val="20"/>
          <w:lang w:eastAsia="en-US"/>
        </w:rPr>
        <w:t xml:space="preserve">- расчеты по которым производятся по ценам и тарифам, определенным в порядке, установленном Правительством РФ или уполномоченным Правительством РФ федеральным органом исполнительной власти, органами исполнительной власти субъектов РФ, органами местного самоуправления; </w:t>
      </w:r>
    </w:p>
    <w:p w:rsidR="00C743E0" w:rsidRDefault="007900B8">
      <w:pPr>
        <w:tabs>
          <w:tab w:val="left" w:pos="426"/>
        </w:tabs>
        <w:rPr>
          <w:rFonts w:eastAsia="Calibri"/>
          <w:sz w:val="20"/>
          <w:lang w:eastAsia="en-US"/>
        </w:rPr>
      </w:pPr>
      <w:r>
        <w:rPr>
          <w:rFonts w:eastAsia="Calibri"/>
          <w:sz w:val="20"/>
          <w:lang w:eastAsia="en-US"/>
        </w:rPr>
        <w:t>- с зарубежными публичными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с зарубежными компаниями,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с публичными акционерными обществами, акции которых котируются на рынке ценных бумаг, либо с обществами с числом акционеров более 50.</w:t>
      </w:r>
    </w:p>
    <w:p w:rsidR="00C743E0" w:rsidRDefault="007900B8">
      <w:pPr>
        <w:tabs>
          <w:tab w:val="left" w:pos="426"/>
        </w:tabs>
        <w:rPr>
          <w:rFonts w:eastAsia="Calibri"/>
          <w:sz w:val="20"/>
          <w:lang w:eastAsia="en-US"/>
        </w:rPr>
      </w:pPr>
      <w:r>
        <w:rPr>
          <w:rFonts w:eastAsia="Calibri"/>
          <w:sz w:val="20"/>
          <w:lang w:eastAsia="en-US"/>
        </w:rPr>
        <w:t>2. Если собственниками являются (см. значения поля «Тип публичности» в листе «Данные о собственниках»):</w:t>
      </w:r>
    </w:p>
    <w:p w:rsidR="00C743E0" w:rsidRDefault="007900B8">
      <w:pPr>
        <w:tabs>
          <w:tab w:val="left" w:pos="426"/>
        </w:tabs>
        <w:rPr>
          <w:rFonts w:eastAsia="Calibri"/>
          <w:sz w:val="20"/>
          <w:lang w:eastAsia="en-US"/>
        </w:rPr>
      </w:pPr>
      <w:r>
        <w:rPr>
          <w:rFonts w:eastAsia="Calibri"/>
          <w:sz w:val="20"/>
          <w:lang w:eastAsia="en-US"/>
        </w:rPr>
        <w:t xml:space="preserve">- «российский государственный орган власти; </w:t>
      </w:r>
    </w:p>
    <w:p w:rsidR="00C743E0" w:rsidRDefault="007900B8">
      <w:pPr>
        <w:tabs>
          <w:tab w:val="left" w:pos="426"/>
        </w:tabs>
        <w:rPr>
          <w:rFonts w:eastAsia="Calibri"/>
          <w:sz w:val="20"/>
          <w:lang w:eastAsia="en-US"/>
        </w:rPr>
      </w:pPr>
      <w:r>
        <w:rPr>
          <w:rFonts w:eastAsia="Calibri"/>
          <w:sz w:val="20"/>
          <w:lang w:eastAsia="en-US"/>
        </w:rPr>
        <w:t>- российское государственное или муниципальное унитарное предприятие;</w:t>
      </w:r>
    </w:p>
    <w:p w:rsidR="00C743E0" w:rsidRDefault="007900B8">
      <w:pPr>
        <w:tabs>
          <w:tab w:val="left" w:pos="426"/>
        </w:tabs>
        <w:rPr>
          <w:rFonts w:eastAsia="Calibri"/>
          <w:sz w:val="20"/>
          <w:lang w:eastAsia="en-US"/>
        </w:rPr>
      </w:pPr>
      <w:r>
        <w:rPr>
          <w:rFonts w:eastAsia="Calibri"/>
          <w:sz w:val="20"/>
          <w:lang w:eastAsia="en-US"/>
        </w:rPr>
        <w:t>- российская государственная корпорация;</w:t>
      </w:r>
    </w:p>
    <w:p w:rsidR="00C743E0" w:rsidRDefault="007900B8">
      <w:pPr>
        <w:tabs>
          <w:tab w:val="left" w:pos="426"/>
        </w:tabs>
        <w:rPr>
          <w:rFonts w:eastAsia="Calibri"/>
          <w:sz w:val="20"/>
          <w:lang w:eastAsia="en-US"/>
        </w:rPr>
      </w:pPr>
      <w:r>
        <w:rPr>
          <w:rFonts w:eastAsia="Calibri"/>
          <w:sz w:val="20"/>
          <w:lang w:eastAsia="en-US"/>
        </w:rPr>
        <w:t>- зарубежная публичная компаниями, акции которой допущены к обращению на фондовых рынках и/или занимающая лидирующие позиции в соответствующих отраслях и раскрывающая информацию об акционерах в силу требований регулятора и применимого права;</w:t>
      </w:r>
    </w:p>
    <w:p w:rsidR="00C743E0" w:rsidRDefault="007900B8">
      <w:pPr>
        <w:tabs>
          <w:tab w:val="left" w:pos="426"/>
        </w:tabs>
        <w:rPr>
          <w:rFonts w:eastAsia="Calibri"/>
          <w:sz w:val="20"/>
          <w:lang w:eastAsia="en-US"/>
        </w:rPr>
      </w:pPr>
      <w:r>
        <w:rPr>
          <w:rFonts w:eastAsia="Calibri"/>
          <w:sz w:val="20"/>
          <w:lang w:eastAsia="en-US"/>
        </w:rPr>
        <w:t>- зарубежная компания, собственниками которой являются органы государственной власти этой страны;</w:t>
      </w:r>
    </w:p>
    <w:p w:rsidR="00C743E0" w:rsidRDefault="007900B8">
      <w:pPr>
        <w:tabs>
          <w:tab w:val="left" w:pos="426"/>
        </w:tabs>
        <w:rPr>
          <w:rFonts w:eastAsia="Calibri"/>
          <w:sz w:val="20"/>
          <w:lang w:eastAsia="en-US"/>
        </w:rPr>
      </w:pPr>
      <w:r>
        <w:rPr>
          <w:rFonts w:eastAsia="Calibri"/>
          <w:sz w:val="20"/>
          <w:lang w:eastAsia="en-US"/>
        </w:rPr>
        <w:t xml:space="preserve">-  публичное акционерное общество, акции которого котируются на рынке ценных бумаг, либо с общество с числом акционеров более 50», </w:t>
      </w:r>
    </w:p>
    <w:p w:rsidR="00C743E0" w:rsidRDefault="007900B8">
      <w:pPr>
        <w:tabs>
          <w:tab w:val="left" w:pos="426"/>
        </w:tabs>
        <w:rPr>
          <w:rFonts w:eastAsia="Calibri"/>
          <w:sz w:val="20"/>
          <w:lang w:eastAsia="en-US"/>
        </w:rPr>
      </w:pPr>
      <w:r>
        <w:rPr>
          <w:rFonts w:eastAsia="Calibri"/>
          <w:sz w:val="20"/>
          <w:lang w:eastAsia="en-US"/>
        </w:rPr>
        <w:t>то  данные компании могут не раскрывать информацию о цепочке собственников.</w:t>
      </w:r>
    </w:p>
    <w:p w:rsidR="00C743E0" w:rsidRDefault="007900B8">
      <w:pPr>
        <w:tabs>
          <w:tab w:val="left" w:pos="426"/>
        </w:tabs>
        <w:contextualSpacing/>
        <w:rPr>
          <w:rFonts w:eastAsia="Calibri"/>
          <w:sz w:val="20"/>
          <w:lang w:eastAsia="en-US"/>
        </w:rPr>
      </w:pPr>
      <w:r>
        <w:rPr>
          <w:rFonts w:eastAsia="Calibri"/>
          <w:sz w:val="20"/>
          <w:lang w:eastAsia="en-US"/>
        </w:rPr>
        <w:t>Если компания подходит под условия возможности «нераскрытия» цепочки собственников, то либо собственники не должны быть указаны вовсе, либо цепочка должна быть раскрыта полностью до конечного бенефициара.</w:t>
      </w:r>
    </w:p>
    <w:p w:rsidR="00C743E0" w:rsidRDefault="007900B8">
      <w:pPr>
        <w:rPr>
          <w:rFonts w:eastAsia="Calibri"/>
          <w:sz w:val="20"/>
          <w:lang w:eastAsia="en-US"/>
        </w:rPr>
      </w:pPr>
      <w:r>
        <w:rPr>
          <w:rFonts w:eastAsia="Calibri"/>
          <w:sz w:val="20"/>
          <w:lang w:eastAsia="en-US"/>
        </w:rPr>
        <w:t>В таблице «Данные о собственниках»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6" w:name="_Toc83598097"/>
      <w:r>
        <w:rPr>
          <w:b/>
          <w:bCs/>
          <w:sz w:val="20"/>
          <w:lang w:eastAsia="en-US"/>
        </w:rPr>
        <w:t>Правила заполнения листа «Данные контрагента».</w:t>
      </w:r>
      <w:bookmarkEnd w:id="226"/>
    </w:p>
    <w:p w:rsidR="00C743E0" w:rsidRDefault="007900B8">
      <w:pPr>
        <w:tabs>
          <w:tab w:val="left" w:pos="426"/>
        </w:tabs>
        <w:rPr>
          <w:rFonts w:ascii="Calibri" w:eastAsia="Calibri" w:hAnsi="Calibri"/>
          <w:b/>
          <w:bCs/>
          <w:sz w:val="20"/>
          <w:lang w:eastAsia="en-US"/>
        </w:rPr>
      </w:pPr>
      <w:r>
        <w:rPr>
          <w:rFonts w:eastAsia="Calibri"/>
          <w:sz w:val="20"/>
          <w:lang w:eastAsia="en-US"/>
        </w:rPr>
        <w:t>В указанном листе заполняется информация о контрагентах и субподрядчиках:</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 (Порядковый номер контрагента в файле) – поле должно содержать только число порядкового номера контрагента, другие символы не допускаются. Порядковый номер определяет наличие информации о контрагенте в строке. Строгой проверки на очередность порядковых номеров нет.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Вид контрагента - обязательное поле, заполняется значением из справочника "Вид организации". В листе может быть только один контрагент, но несколько субподрядчиков.</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контрагента – обязательное поле, заполняется значением из справочника "Тип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ИНН контрагента – в поле могут содержаться только цифры. Обязательное поле для юридических лиц, зарегистрированных на территории РФ (включая ИП). В одном файле не допускаются два или более повторяющихся ИНН.</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контрагента – указывается для иностранных лиц, не зарегистрированных в РФ.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Контрагент является филиалом – поле заполняется значением «Да» только для контрагентов являющихся филиалами, в остальных случаях оставляется пустым. Помеченные таким образом контрагенты, в случае совпадения их ИНН с ИНН другого контрагента не являются дублями.</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ОГРН/ОГРНИП контрагента – в поле могут содержаться только цифры. Обязательное поле для юридических лиц и индивидуальных предпринимателей, зарегистрированных на территории РФ.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контрагента – поле заполняется автоматически, на основе предварительно заполненных полей: Страна, Регион, Район, Город, Район города, Населенный пункт, Улица, Дом, Корпус, Строение, Сооружение, Литер, Квартира, Индекс. Данные поля заполняются в соответствии с юридическим адресом контрагента.</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(ОПФ), для иностранных организаций поле не заполняется. Если в справочнике отсутствует требуемая ОПФ, то ОПФ указывается в поле наименование. Если ОПФ выбрана в поле ОПФ, то наименование должно быть указано без ОПФ.</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Наименование контрагента – указывается полностью. Поле обязательно для заполнения. </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 xml:space="preserve">Код ОКВЭД – обязательное поле для юридических лиц, зарегистрированных на территории РФ. Несколько кодов ОКВЭД указываются через точку с запятой ";". Каждый код вводится в следующих ниже форматах (где </w:t>
      </w:r>
      <w:r>
        <w:rPr>
          <w:rFonts w:eastAsia="Calibri"/>
          <w:sz w:val="20"/>
          <w:lang w:val="en-US" w:eastAsia="en-US"/>
        </w:rPr>
        <w:t>X</w:t>
      </w:r>
      <w:r>
        <w:rPr>
          <w:rFonts w:eastAsia="Calibri"/>
          <w:sz w:val="20"/>
          <w:lang w:eastAsia="en-US"/>
        </w:rPr>
        <w:t xml:space="preserve"> является числом), иное написание считается ошибкой:</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w:t>
      </w:r>
      <w:r>
        <w:rPr>
          <w:rFonts w:eastAsia="Calibri"/>
          <w:sz w:val="20"/>
          <w:lang w:eastAsia="en-US"/>
        </w:rPr>
        <w:t>;</w:t>
      </w:r>
    </w:p>
    <w:p w:rsidR="00C743E0" w:rsidRDefault="007900B8" w:rsidP="007900B8">
      <w:pPr>
        <w:numPr>
          <w:ilvl w:val="0"/>
          <w:numId w:val="38"/>
        </w:numPr>
        <w:tabs>
          <w:tab w:val="left" w:pos="426"/>
          <w:tab w:val="left" w:pos="1418"/>
        </w:tabs>
        <w:spacing w:after="200"/>
        <w:ind w:left="0" w:firstLine="0"/>
        <w:contextualSpacing/>
        <w:jc w:val="left"/>
        <w:rPr>
          <w:rFonts w:eastAsia="Calibri"/>
          <w:sz w:val="20"/>
          <w:lang w:eastAsia="en-US"/>
        </w:rPr>
      </w:pP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r>
        <w:rPr>
          <w:rFonts w:eastAsia="Calibri"/>
          <w:sz w:val="20"/>
          <w:lang w:val="en-US" w:eastAsia="en-US"/>
        </w:rPr>
        <w:t>XX</w:t>
      </w:r>
      <w:r>
        <w:rPr>
          <w:rFonts w:eastAsia="Calibri"/>
          <w:sz w:val="20"/>
          <w:lang w:eastAsia="en-US"/>
        </w:rPr>
        <w:t>;</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ФИО руководителя – указывается для юридических лиц в полном виде,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паспорта руководителя – указывается для юридических лиц, обязательное поле.</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контрагентов с типом публичности "Публичное акционерное общество".</w:t>
      </w:r>
    </w:p>
    <w:p w:rsidR="00C743E0" w:rsidRDefault="007900B8" w:rsidP="007900B8">
      <w:pPr>
        <w:numPr>
          <w:ilvl w:val="0"/>
          <w:numId w:val="37"/>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контрагентов с типом "Иностранная организация, зарегистрированная в оффшорной зоне". Поле заполняется из справочника "Страны".</w:t>
      </w:r>
    </w:p>
    <w:p w:rsidR="00C743E0" w:rsidRDefault="00C743E0">
      <w:pPr>
        <w:keepNext/>
        <w:tabs>
          <w:tab w:val="left" w:pos="426"/>
        </w:tabs>
        <w:contextualSpacing/>
        <w:outlineLvl w:val="0"/>
        <w:rPr>
          <w:b/>
          <w:bCs/>
          <w:sz w:val="20"/>
          <w:lang w:eastAsia="en-US"/>
        </w:rPr>
      </w:pPr>
    </w:p>
    <w:p w:rsidR="00C743E0" w:rsidRDefault="007900B8">
      <w:pPr>
        <w:keepNext/>
        <w:tabs>
          <w:tab w:val="left" w:pos="426"/>
        </w:tabs>
        <w:contextualSpacing/>
        <w:outlineLvl w:val="0"/>
        <w:rPr>
          <w:b/>
          <w:bCs/>
          <w:sz w:val="20"/>
          <w:lang w:eastAsia="en-US"/>
        </w:rPr>
      </w:pPr>
      <w:bookmarkStart w:id="227" w:name="_Toc83598098"/>
      <w:r>
        <w:rPr>
          <w:b/>
          <w:bCs/>
          <w:sz w:val="20"/>
          <w:lang w:eastAsia="en-US"/>
        </w:rPr>
        <w:t>Правила заполнения листа «Данные о собственниках»</w:t>
      </w:r>
      <w:bookmarkEnd w:id="227"/>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 xml:space="preserve">№ (Номер собственника в цепочке контрагента) – обязательное поле, определяет наличие информации о собственнике в строке. Поле заполняется в соответствии с местом собственника в структуре цепочки собственников. Может содержать только цифры и символ разделитель (разделителем выступает точка "."). Первый уровень собственников (собственники контрагента по договору) указывается как цифра без разделителя (например "1"), затем, при заполнении собственников второго уровня (собственники организаций) номер указывается с разделителем (например: "1.1"), и далее – по аналогичной схеме до конечного бенефициарного собственника. Собственники третьего уровня будет иметь номер с двумя разделителями (например: "1.1.1" или "3.2.1"). </w:t>
      </w:r>
    </w:p>
    <w:p w:rsidR="00C743E0" w:rsidRDefault="007900B8">
      <w:pPr>
        <w:tabs>
          <w:tab w:val="left" w:pos="426"/>
        </w:tabs>
        <w:contextualSpacing/>
        <w:rPr>
          <w:rFonts w:eastAsia="Calibri"/>
          <w:sz w:val="20"/>
          <w:lang w:eastAsia="en-US"/>
        </w:rPr>
      </w:pPr>
      <w:r>
        <w:rPr>
          <w:rFonts w:eastAsia="Calibri"/>
          <w:sz w:val="20"/>
          <w:lang w:eastAsia="en-US"/>
        </w:rPr>
        <w:t>Иной формат записи или неполная запись (например: "1.") не допускаются.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организации – обязательное поле, заполняется значением из справочника "Тип организации". Собственник не может быть индивидуальным предпринимателем, установка такого значения для данного поля не допускается.</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публичности – обязательное поле, заполняется значением из справочника "Тип публичности".</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Регистрационный номер собственника - может содержать как буквы, так и цифры. Обязательное поле для юридических лиц, не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ОГРН собственника – в поле могут содержаться только цифры. Обязательное поле для юридических лиц, зарегистрированных на территории РФ.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Организационно-правовая форма – указывается полностью, без сокращений, заполняется из справочника "Организационно-правовые формы", для иностранных организаций поле не заполняется. Если в справочнике отсутствует требуемая ОПФ, то ОПФ указывается в поле наименование. Если ОПФ выбран в поле ОПФ то наименование должно быть указано без ОПФ.</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Наименование собственника – указывается полностью, без сокращений (Для иностранных организаций организационно-правовая форма указывается в наименовании). Обязательное поле.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регистрации собственника – обязательное поле для юридического лица.</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Серия и номер документа, удостоверяющего личность (для физ. лиц) – поле заполняется только для физических лиц, для иностранных физических лиц поле не обязательно.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Тип собственника – обязательное поле, заполняется значением из справочника "Тип собственников" " выбором одной из 4-х позиций:</w:t>
      </w:r>
    </w:p>
    <w:p w:rsidR="00C743E0" w:rsidRDefault="007900B8">
      <w:pPr>
        <w:tabs>
          <w:tab w:val="left" w:pos="426"/>
        </w:tabs>
        <w:contextualSpacing/>
        <w:rPr>
          <w:rFonts w:eastAsia="Calibri"/>
          <w:sz w:val="20"/>
          <w:lang w:eastAsia="en-US"/>
        </w:rPr>
      </w:pPr>
      <w:r>
        <w:rPr>
          <w:rFonts w:eastAsia="Calibri"/>
          <w:sz w:val="20"/>
          <w:lang w:eastAsia="en-US"/>
        </w:rPr>
        <w:t xml:space="preserve">- руководитель;  </w:t>
      </w:r>
    </w:p>
    <w:p w:rsidR="00C743E0" w:rsidRDefault="007900B8">
      <w:pPr>
        <w:tabs>
          <w:tab w:val="left" w:pos="426"/>
          <w:tab w:val="left" w:pos="2640"/>
        </w:tabs>
        <w:contextualSpacing/>
        <w:rPr>
          <w:rFonts w:eastAsia="Calibri"/>
          <w:sz w:val="20"/>
          <w:lang w:eastAsia="en-US"/>
        </w:rPr>
      </w:pPr>
      <w:r>
        <w:rPr>
          <w:rFonts w:eastAsia="Calibri"/>
          <w:sz w:val="20"/>
          <w:lang w:eastAsia="en-US"/>
        </w:rPr>
        <w:t>- участник;</w:t>
      </w:r>
      <w:r>
        <w:rPr>
          <w:rFonts w:eastAsia="Calibri"/>
          <w:sz w:val="20"/>
          <w:lang w:eastAsia="en-US"/>
        </w:rPr>
        <w:tab/>
      </w:r>
    </w:p>
    <w:p w:rsidR="00C743E0" w:rsidRDefault="007900B8">
      <w:pPr>
        <w:tabs>
          <w:tab w:val="left" w:pos="426"/>
        </w:tabs>
        <w:contextualSpacing/>
        <w:rPr>
          <w:rFonts w:eastAsia="Calibri"/>
          <w:sz w:val="20"/>
          <w:lang w:eastAsia="en-US"/>
        </w:rPr>
      </w:pPr>
      <w:r>
        <w:rPr>
          <w:rFonts w:eastAsia="Calibri"/>
          <w:sz w:val="20"/>
          <w:lang w:eastAsia="en-US"/>
        </w:rPr>
        <w:t>- акционер;</w:t>
      </w:r>
    </w:p>
    <w:p w:rsidR="00C743E0" w:rsidRDefault="007900B8">
      <w:pPr>
        <w:tabs>
          <w:tab w:val="left" w:pos="426"/>
        </w:tabs>
        <w:contextualSpacing/>
        <w:rPr>
          <w:rFonts w:eastAsia="Calibri"/>
          <w:sz w:val="20"/>
          <w:lang w:eastAsia="en-US"/>
        </w:rPr>
      </w:pPr>
      <w:r>
        <w:rPr>
          <w:rFonts w:eastAsia="Calibri"/>
          <w:sz w:val="20"/>
          <w:lang w:eastAsia="en-US"/>
        </w:rPr>
        <w:t>- бенефициар.</w:t>
      </w:r>
    </w:p>
    <w:p w:rsidR="00C743E0" w:rsidRDefault="007900B8">
      <w:pPr>
        <w:tabs>
          <w:tab w:val="left" w:pos="426"/>
        </w:tabs>
        <w:contextualSpacing/>
        <w:rPr>
          <w:rFonts w:eastAsia="Calibri"/>
          <w:sz w:val="20"/>
          <w:lang w:eastAsia="en-US"/>
        </w:rPr>
      </w:pPr>
      <w:r>
        <w:rPr>
          <w:rFonts w:eastAsia="Calibri"/>
          <w:sz w:val="20"/>
          <w:lang w:eastAsia="en-US"/>
        </w:rPr>
        <w:t>В цепочке собственников по каждому юридическому лицу, помимо данных о собственниках, указывается информация о руководителе.</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Адрес сайта, с раскрытием информации о цепочке собственников – является обязательным для собственников с типом публичности "Публичное акционерное общество".</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Размер доли (для участников/ акционеров/ бенефициаров) – обязательное поле. Размер доли указывается в %.</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Информация о подтверждающих документах (наименование, реквизиты и т.д.) – обязательное поле. Должно содержать наименование и реквизиты документа подтверждающего факт участия собственника в цепочке собственников.</w:t>
      </w:r>
    </w:p>
    <w:p w:rsidR="00C743E0" w:rsidRDefault="007900B8" w:rsidP="007900B8">
      <w:pPr>
        <w:numPr>
          <w:ilvl w:val="0"/>
          <w:numId w:val="39"/>
        </w:numPr>
        <w:tabs>
          <w:tab w:val="left" w:pos="426"/>
        </w:tabs>
        <w:spacing w:after="200"/>
        <w:ind w:left="0" w:firstLine="0"/>
        <w:contextualSpacing/>
        <w:jc w:val="left"/>
        <w:rPr>
          <w:rFonts w:eastAsia="Calibri"/>
          <w:sz w:val="20"/>
          <w:lang w:eastAsia="en-US"/>
        </w:rPr>
      </w:pPr>
      <w:r>
        <w:rPr>
          <w:rFonts w:eastAsia="Calibri"/>
          <w:sz w:val="20"/>
          <w:lang w:eastAsia="en-US"/>
        </w:rPr>
        <w:t>Оффшорная зона – поле обязательное для собственников с типом "Иностранная организация, зарегистрированная в оффшорной зоне". Поле заполняется из справочника "Страны".</w:t>
      </w:r>
    </w:p>
    <w:p w:rsidR="00C743E0" w:rsidRDefault="00C743E0"/>
    <w:p w:rsidR="00C743E0" w:rsidRDefault="00C743E0"/>
    <w:p w:rsidR="00C743E0" w:rsidRDefault="00C743E0"/>
    <w:p w:rsidR="00C743E0" w:rsidRDefault="00C743E0">
      <w:pPr>
        <w:sectPr w:rsidR="00C743E0">
          <w:pgSz w:w="16838" w:h="11906" w:orient="landscape"/>
          <w:pgMar w:top="1134" w:right="902" w:bottom="567" w:left="1077"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28" w:name="_Toc83598099"/>
      <w:r>
        <w:rPr>
          <w:caps/>
          <w:sz w:val="24"/>
          <w:szCs w:val="24"/>
        </w:rPr>
        <w:t>ФОРМА 10. Согласие на обработку персональных данных</w:t>
      </w:r>
      <w:bookmarkEnd w:id="228"/>
    </w:p>
    <w:p w:rsidR="00C743E0" w:rsidRDefault="00C743E0">
      <w:pPr>
        <w:tabs>
          <w:tab w:val="left" w:pos="0"/>
          <w:tab w:val="num" w:pos="1134"/>
        </w:tabs>
        <w:ind w:firstLine="567"/>
        <w:jc w:val="center"/>
        <w:outlineLvl w:val="1"/>
        <w:rPr>
          <w:b/>
          <w:sz w:val="26"/>
          <w:szCs w:val="26"/>
        </w:rPr>
      </w:pPr>
    </w:p>
    <w:p w:rsidR="00C743E0" w:rsidRDefault="007900B8">
      <w:pPr>
        <w:tabs>
          <w:tab w:val="left" w:pos="0"/>
          <w:tab w:val="num" w:pos="1134"/>
        </w:tabs>
        <w:ind w:firstLine="567"/>
        <w:jc w:val="center"/>
        <w:outlineLvl w:val="1"/>
        <w:rPr>
          <w:b/>
          <w:sz w:val="26"/>
          <w:szCs w:val="26"/>
        </w:rPr>
      </w:pPr>
      <w:bookmarkStart w:id="229" w:name="_Toc83598100"/>
      <w:r>
        <w:rPr>
          <w:b/>
          <w:sz w:val="26"/>
          <w:szCs w:val="26"/>
        </w:rPr>
        <w:t>Согласие на обработку персональных данных участника закупочной процедуры</w:t>
      </w:r>
      <w:bookmarkEnd w:id="229"/>
    </w:p>
    <w:p w:rsidR="00C743E0" w:rsidRDefault="007900B8">
      <w:pPr>
        <w:tabs>
          <w:tab w:val="left" w:pos="0"/>
        </w:tabs>
        <w:ind w:firstLine="567"/>
        <w:jc w:val="center"/>
        <w:rPr>
          <w:b/>
          <w:sz w:val="26"/>
          <w:szCs w:val="26"/>
        </w:rPr>
      </w:pPr>
      <w:r>
        <w:rPr>
          <w:b/>
          <w:sz w:val="26"/>
          <w:szCs w:val="26"/>
        </w:rPr>
        <w:t>от «_____» ____________ 20____ г.</w:t>
      </w:r>
    </w:p>
    <w:p w:rsidR="00C743E0" w:rsidRDefault="00C743E0">
      <w:pPr>
        <w:ind w:firstLine="567"/>
        <w:rPr>
          <w:sz w:val="26"/>
          <w:szCs w:val="26"/>
        </w:rPr>
      </w:pPr>
    </w:p>
    <w:p w:rsidR="00C743E0" w:rsidRDefault="007900B8">
      <w:pPr>
        <w:ind w:firstLine="708"/>
        <w:rPr>
          <w:sz w:val="26"/>
          <w:szCs w:val="26"/>
        </w:rPr>
      </w:pPr>
      <w:r>
        <w:rPr>
          <w:sz w:val="26"/>
          <w:szCs w:val="26"/>
        </w:rPr>
        <w:t>Настоящим, ________________________________________________________,</w:t>
      </w:r>
    </w:p>
    <w:p w:rsidR="00C743E0" w:rsidRDefault="007900B8">
      <w:pPr>
        <w:ind w:firstLine="567"/>
        <w:jc w:val="center"/>
        <w:rPr>
          <w:b/>
          <w:i/>
          <w:sz w:val="22"/>
          <w:szCs w:val="22"/>
        </w:rPr>
      </w:pPr>
      <w:r>
        <w:rPr>
          <w:b/>
          <w:i/>
          <w:sz w:val="22"/>
          <w:szCs w:val="22"/>
        </w:rPr>
        <w:t>(указывается полное наименование участника закупочной процедуры</w:t>
      </w:r>
    </w:p>
    <w:p w:rsidR="00C743E0" w:rsidRDefault="007900B8">
      <w:pPr>
        <w:ind w:firstLine="567"/>
        <w:jc w:val="center"/>
        <w:rPr>
          <w:b/>
          <w:i/>
          <w:sz w:val="22"/>
          <w:szCs w:val="22"/>
        </w:rPr>
      </w:pPr>
      <w:r>
        <w:rPr>
          <w:b/>
          <w:i/>
          <w:sz w:val="22"/>
          <w:szCs w:val="22"/>
        </w:rPr>
        <w:t>______________________________________________________________________________________</w:t>
      </w:r>
    </w:p>
    <w:p w:rsidR="00C743E0" w:rsidRDefault="007900B8">
      <w:pPr>
        <w:ind w:firstLine="567"/>
        <w:jc w:val="center"/>
      </w:pPr>
      <w:r>
        <w:rPr>
          <w:b/>
          <w:i/>
          <w:sz w:val="22"/>
          <w:szCs w:val="22"/>
        </w:rPr>
        <w:t>(потенциального контрагента), контрагента)</w:t>
      </w:r>
    </w:p>
    <w:p w:rsidR="00C743E0" w:rsidRDefault="007900B8">
      <w:pPr>
        <w:ind w:firstLine="709"/>
      </w:pPr>
      <w:r>
        <w:t>Адрес регистрации: _______________________________________________________,</w:t>
      </w:r>
    </w:p>
    <w:p w:rsidR="00C743E0" w:rsidRDefault="007900B8">
      <w:pPr>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rsidR="00C743E0" w:rsidRDefault="007900B8">
      <w:pPr>
        <w:ind w:firstLine="709"/>
        <w:rPr>
          <w:b/>
          <w:i/>
          <w:sz w:val="22"/>
          <w:szCs w:val="22"/>
        </w:rPr>
      </w:pPr>
      <w:r>
        <w:rPr>
          <w:b/>
          <w:i/>
          <w:sz w:val="22"/>
          <w:szCs w:val="22"/>
        </w:rPr>
        <w:t>КПП__________________________</w:t>
      </w:r>
    </w:p>
    <w:p w:rsidR="00C743E0" w:rsidRDefault="007900B8">
      <w:pPr>
        <w:ind w:firstLine="708"/>
      </w:pPr>
      <w:r>
        <w:rPr>
          <w:b/>
          <w:i/>
          <w:sz w:val="22"/>
          <w:szCs w:val="22"/>
        </w:rPr>
        <w:t>ОГРН_________________________</w:t>
      </w:r>
      <w:r>
        <w:t>,</w:t>
      </w:r>
    </w:p>
    <w:p w:rsidR="00C743E0" w:rsidRDefault="007900B8">
      <w:pPr>
        <w:ind w:firstLine="567"/>
        <w:rPr>
          <w:b/>
          <w:i/>
          <w:sz w:val="26"/>
          <w:szCs w:val="26"/>
        </w:rPr>
      </w:pPr>
      <w:r>
        <w:rPr>
          <w:sz w:val="26"/>
          <w:szCs w:val="26"/>
        </w:rPr>
        <w:t>в лице</w:t>
      </w:r>
      <w:r>
        <w:rPr>
          <w:b/>
          <w:i/>
          <w:sz w:val="26"/>
          <w:szCs w:val="26"/>
        </w:rPr>
        <w:t xml:space="preserve"> ___________________________________________________________________</w:t>
      </w:r>
    </w:p>
    <w:p w:rsidR="00C743E0" w:rsidRDefault="007900B8">
      <w:pPr>
        <w:ind w:firstLine="540"/>
        <w:jc w:val="center"/>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C743E0" w:rsidRDefault="007900B8">
      <w:pPr>
        <w:ind w:firstLine="567"/>
        <w:rPr>
          <w:sz w:val="20"/>
        </w:rPr>
      </w:pPr>
      <w:r>
        <w:rPr>
          <w:b/>
          <w:bCs/>
          <w:i/>
          <w:iCs/>
          <w:sz w:val="22"/>
          <w:szCs w:val="22"/>
        </w:rPr>
        <w:t>_____________________________________________________________________________________,</w:t>
      </w:r>
    </w:p>
    <w:p w:rsidR="00C743E0" w:rsidRDefault="007900B8">
      <w:pPr>
        <w:ind w:firstLine="540"/>
        <w:jc w:val="center"/>
        <w:rPr>
          <w:b/>
          <w:bCs/>
          <w:i/>
          <w:iCs/>
          <w:sz w:val="22"/>
          <w:szCs w:val="22"/>
        </w:rPr>
      </w:pPr>
      <w:r>
        <w:rPr>
          <w:b/>
          <w:bCs/>
          <w:i/>
          <w:iCs/>
          <w:sz w:val="22"/>
          <w:szCs w:val="22"/>
        </w:rPr>
        <w:t>сведения о дате выдачи указанного документа и выдавшем его органе)*</w:t>
      </w:r>
    </w:p>
    <w:p w:rsidR="00C743E0" w:rsidRDefault="007900B8">
      <w:pPr>
        <w:ind w:firstLine="567"/>
        <w:rPr>
          <w:sz w:val="26"/>
          <w:szCs w:val="26"/>
        </w:rPr>
      </w:pPr>
      <w:r>
        <w:rPr>
          <w:b/>
          <w:i/>
          <w:sz w:val="26"/>
          <w:szCs w:val="26"/>
        </w:rPr>
        <w:t>действующего на основании _____________________________</w:t>
      </w:r>
      <w:r>
        <w:rPr>
          <w:i/>
          <w:sz w:val="26"/>
          <w:szCs w:val="26"/>
        </w:rPr>
        <w:t xml:space="preserve">, </w:t>
      </w:r>
      <w:r>
        <w:rPr>
          <w:sz w:val="26"/>
          <w:szCs w:val="26"/>
        </w:rPr>
        <w:t xml:space="preserve">дает свое согласие </w:t>
      </w:r>
      <w:r>
        <w:rPr>
          <w:b/>
          <w:sz w:val="26"/>
          <w:szCs w:val="26"/>
        </w:rPr>
        <w:t>ПАО «Россети Сибирь»</w:t>
      </w:r>
      <w:r>
        <w:rPr>
          <w:sz w:val="26"/>
          <w:szCs w:val="26"/>
        </w:rPr>
        <w:t xml:space="preserve">, зарегистрированному по адресу: г. Красноярск, ул. Бограда 144 А, </w:t>
      </w:r>
      <w:r>
        <w:rPr>
          <w:b/>
          <w:sz w:val="26"/>
          <w:szCs w:val="26"/>
        </w:rPr>
        <w:t>Обществу под управлением ПАО «Россети Сибирь»</w:t>
      </w:r>
      <w:r>
        <w:rPr>
          <w:b/>
          <w:i/>
          <w:sz w:val="26"/>
          <w:szCs w:val="26"/>
        </w:rPr>
        <w:t xml:space="preserve">,** </w:t>
      </w:r>
      <w:r>
        <w:rPr>
          <w:sz w:val="26"/>
          <w:szCs w:val="26"/>
        </w:rPr>
        <w:t xml:space="preserve">и </w:t>
      </w:r>
      <w:r>
        <w:rPr>
          <w:b/>
          <w:bCs/>
          <w:sz w:val="26"/>
          <w:szCs w:val="26"/>
        </w:rPr>
        <w:t>Публичному акционерному обществу «Федеральная сетевая компания - Россети»</w:t>
      </w:r>
      <w:r>
        <w:rPr>
          <w:sz w:val="26"/>
          <w:szCs w:val="26"/>
        </w:rPr>
        <w:t>, зарегистрированному по адресу: 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C743E0" w:rsidRDefault="007900B8">
      <w:pPr>
        <w:ind w:firstLine="709"/>
        <w:rPr>
          <w:sz w:val="26"/>
          <w:szCs w:val="26"/>
        </w:rPr>
      </w:pPr>
      <w:r>
        <w:rPr>
          <w:sz w:val="26"/>
          <w:szCs w:val="26"/>
        </w:rPr>
        <w:t xml:space="preserve">Цель обработки персональных данных: </w:t>
      </w:r>
      <w:r>
        <w:rPr>
          <w:sz w:val="28"/>
          <w:szCs w:val="28"/>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Pr>
          <w:sz w:val="26"/>
          <w:szCs w:val="26"/>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743E0" w:rsidRDefault="007900B8">
      <w:pPr>
        <w:ind w:firstLine="709"/>
        <w:rPr>
          <w:color w:val="000000"/>
          <w:sz w:val="26"/>
          <w:szCs w:val="26"/>
        </w:rPr>
      </w:pPr>
      <w:r>
        <w:rPr>
          <w:sz w:val="26"/>
          <w:szCs w:val="26"/>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C743E0" w:rsidRDefault="007900B8">
      <w:pPr>
        <w:ind w:firstLine="567"/>
        <w:rPr>
          <w:color w:val="000000"/>
          <w:sz w:val="20"/>
        </w:rPr>
      </w:pPr>
      <w:r>
        <w:rPr>
          <w:color w:val="000000"/>
          <w:sz w:val="20"/>
        </w:rPr>
        <w:t>_____________________________                                                                     ___________________________</w:t>
      </w:r>
    </w:p>
    <w:p w:rsidR="00C743E0" w:rsidRDefault="007900B8">
      <w:pPr>
        <w:ind w:firstLine="567"/>
        <w:rPr>
          <w:sz w:val="20"/>
        </w:rPr>
      </w:pPr>
      <w:r>
        <w:rPr>
          <w:sz w:val="20"/>
        </w:rPr>
        <w:t>(Подпись субъекта персональных данных/                                                 (Ф.И.О. и должность подписавшего*)</w:t>
      </w:r>
    </w:p>
    <w:p w:rsidR="00C743E0" w:rsidRDefault="007900B8">
      <w:pPr>
        <w:ind w:firstLine="567"/>
        <w:rPr>
          <w:sz w:val="20"/>
        </w:rPr>
      </w:pPr>
      <w:r>
        <w:rPr>
          <w:sz w:val="20"/>
        </w:rPr>
        <w:t xml:space="preserve">уполномоченного представителя)                                                </w:t>
      </w:r>
    </w:p>
    <w:p w:rsidR="00C743E0" w:rsidRDefault="007900B8">
      <w:pPr>
        <w:ind w:firstLine="567"/>
        <w:rPr>
          <w:b/>
          <w:bCs/>
          <w:sz w:val="20"/>
        </w:rPr>
      </w:pPr>
      <w:r>
        <w:rPr>
          <w:b/>
          <w:bCs/>
          <w:sz w:val="20"/>
        </w:rPr>
        <w:t>М.П.</w:t>
      </w:r>
    </w:p>
    <w:p w:rsidR="00C743E0" w:rsidRDefault="007900B8">
      <w:pPr>
        <w:ind w:firstLine="567"/>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C743E0" w:rsidRDefault="007900B8">
      <w:pPr>
        <w:ind w:firstLine="567"/>
        <w:rPr>
          <w:sz w:val="14"/>
          <w:szCs w:val="14"/>
        </w:rPr>
      </w:pPr>
      <w:r>
        <w:rPr>
          <w:sz w:val="14"/>
          <w:szCs w:val="14"/>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C743E0" w:rsidRDefault="007900B8">
      <w:pPr>
        <w:ind w:firstLine="567"/>
        <w:rPr>
          <w:sz w:val="20"/>
        </w:rPr>
      </w:pPr>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C743E0" w:rsidRDefault="007900B8">
      <w:r>
        <w:br w:type="page" w:clear="all"/>
      </w:r>
    </w:p>
    <w:p w:rsidR="00C743E0" w:rsidRDefault="007900B8">
      <w:pPr>
        <w:pStyle w:val="21"/>
        <w:pageBreakBefore/>
        <w:tabs>
          <w:tab w:val="clear" w:pos="576"/>
        </w:tabs>
        <w:spacing w:after="0"/>
        <w:ind w:left="567" w:firstLine="0"/>
        <w:rPr>
          <w:caps/>
          <w:sz w:val="24"/>
          <w:szCs w:val="24"/>
        </w:rPr>
      </w:pPr>
      <w:bookmarkStart w:id="230" w:name="_Toc83598109"/>
      <w:r>
        <w:rPr>
          <w:caps/>
          <w:sz w:val="24"/>
          <w:szCs w:val="24"/>
        </w:rPr>
        <w:t>ФОРМА 1</w:t>
      </w:r>
      <w:r w:rsidR="0099482A">
        <w:rPr>
          <w:caps/>
          <w:sz w:val="24"/>
          <w:szCs w:val="24"/>
        </w:rPr>
        <w:t>1</w:t>
      </w:r>
      <w:r>
        <w:rPr>
          <w:caps/>
          <w:sz w:val="24"/>
          <w:szCs w:val="24"/>
        </w:rPr>
        <w:t>. Сведения о распределении объемов поставок, работ (услуг) между участником и субподрядчиками (соисполнителями/сопоставщиками)</w:t>
      </w:r>
      <w:bookmarkEnd w:id="230"/>
    </w:p>
    <w:p w:rsidR="00C743E0" w:rsidRDefault="00C743E0">
      <w:pPr>
        <w:ind w:right="34"/>
        <w:jc w:val="center"/>
        <w:outlineLvl w:val="1"/>
        <w:rPr>
          <w:b/>
          <w:bCs/>
          <w:iCs/>
          <w:sz w:val="22"/>
          <w:szCs w:val="22"/>
          <w:lang w:eastAsia="ar-SA"/>
        </w:rPr>
      </w:pPr>
    </w:p>
    <w:p w:rsidR="00C743E0" w:rsidRDefault="007900B8">
      <w:pPr>
        <w:ind w:right="34"/>
        <w:jc w:val="center"/>
        <w:outlineLvl w:val="1"/>
        <w:rPr>
          <w:bCs/>
          <w:lang w:eastAsia="ar-SA"/>
        </w:rPr>
      </w:pPr>
      <w:bookmarkStart w:id="231" w:name="_Toc83598110"/>
      <w:r>
        <w:rPr>
          <w:b/>
          <w:bCs/>
          <w:iCs/>
          <w:lang w:eastAsia="ar-SA"/>
        </w:rPr>
        <w:t>Сведения о распределении выполнения объемов поставок, работ, услуг между участником и субподрядчиками (соисполнителями/сопоставщиками)</w:t>
      </w:r>
      <w:bookmarkEnd w:id="231"/>
    </w:p>
    <w:p w:rsidR="00C743E0" w:rsidRDefault="00C743E0"/>
    <w:p w:rsidR="00C743E0" w:rsidRDefault="007900B8">
      <w:pPr>
        <w:ind w:firstLine="567"/>
        <w:rPr>
          <w:highlight w:val="white"/>
        </w:rPr>
      </w:pPr>
      <w:r>
        <w:rPr>
          <w:highlight w:val="white"/>
        </w:rPr>
        <w:t>«_____»__________года №______</w:t>
      </w:r>
    </w:p>
    <w:p w:rsidR="00C743E0" w:rsidRDefault="007900B8">
      <w:pPr>
        <w:ind w:right="34" w:firstLine="567"/>
        <w:jc w:val="left"/>
        <w:outlineLvl w:val="1"/>
        <w:rPr>
          <w:bCs/>
          <w:highlight w:val="white"/>
        </w:rPr>
      </w:pPr>
      <w:bookmarkStart w:id="232" w:name="_Toc83598111"/>
      <w:r>
        <w:rPr>
          <w:bCs/>
          <w:highlight w:val="white"/>
        </w:rPr>
        <w:t>Способ и наименование закупки, с указанием № на ЭП _________________</w:t>
      </w:r>
      <w:bookmarkEnd w:id="232"/>
    </w:p>
    <w:p w:rsidR="00C743E0" w:rsidRDefault="007900B8">
      <w:pPr>
        <w:ind w:right="34" w:firstLine="567"/>
        <w:jc w:val="left"/>
        <w:outlineLvl w:val="1"/>
        <w:rPr>
          <w:iCs/>
          <w:sz w:val="22"/>
          <w:szCs w:val="28"/>
          <w:lang w:eastAsia="ar-SA"/>
        </w:rPr>
      </w:pPr>
      <w:bookmarkStart w:id="233" w:name="_Toc83598112"/>
      <w:r>
        <w:rPr>
          <w:bCs/>
          <w:iCs/>
          <w:sz w:val="22"/>
          <w:szCs w:val="28"/>
          <w:highlight w:val="white"/>
          <w:lang w:eastAsia="ar-SA"/>
        </w:rPr>
        <w:t>Наименование</w:t>
      </w:r>
      <w:r>
        <w:rPr>
          <w:bCs/>
          <w:iCs/>
          <w:sz w:val="22"/>
          <w:szCs w:val="28"/>
          <w:lang w:eastAsia="ar-SA"/>
        </w:rPr>
        <w:t xml:space="preserve"> и адрес участника  __________________________________________</w:t>
      </w:r>
      <w:bookmarkEnd w:id="233"/>
    </w:p>
    <w:p w:rsidR="00C743E0" w:rsidRDefault="00C743E0">
      <w:pPr>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416"/>
        <w:gridCol w:w="2277"/>
        <w:gridCol w:w="1761"/>
        <w:gridCol w:w="1458"/>
        <w:gridCol w:w="1265"/>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C743E0">
            <w:pPr>
              <w:tabs>
                <w:tab w:val="num" w:pos="0"/>
              </w:tabs>
              <w:ind w:right="34" w:firstLine="567"/>
              <w:jc w:val="left"/>
              <w:rPr>
                <w:sz w:val="20"/>
                <w:lang w:eastAsia="ar-SA"/>
              </w:rPr>
            </w:pP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85" w:type="dxa"/>
          </w:tcPr>
          <w:p w:rsidR="00C743E0" w:rsidRDefault="007900B8">
            <w:pPr>
              <w:ind w:right="34" w:firstLine="567"/>
              <w:jc w:val="left"/>
              <w:rPr>
                <w:sz w:val="20"/>
                <w:lang w:eastAsia="ar-SA"/>
              </w:rPr>
            </w:pPr>
            <w:r>
              <w:rPr>
                <w:bCs/>
                <w:sz w:val="20"/>
                <w:lang w:eastAsia="ar-SA"/>
              </w:rPr>
              <w:t>…</w:t>
            </w:r>
          </w:p>
        </w:tc>
        <w:tc>
          <w:tcPr>
            <w:tcW w:w="2660" w:type="dxa"/>
          </w:tcPr>
          <w:p w:rsidR="00C743E0" w:rsidRDefault="00C743E0">
            <w:pPr>
              <w:ind w:left="57" w:right="34" w:firstLine="567"/>
              <w:jc w:val="left"/>
              <w:rPr>
                <w:sz w:val="20"/>
                <w:lang w:eastAsia="ar-SA"/>
              </w:rPr>
            </w:pPr>
          </w:p>
        </w:tc>
        <w:tc>
          <w:tcPr>
            <w:tcW w:w="2483" w:type="dxa"/>
          </w:tcPr>
          <w:p w:rsidR="00C743E0" w:rsidRDefault="00C743E0">
            <w:pPr>
              <w:ind w:left="57" w:right="34" w:firstLine="567"/>
              <w:jc w:val="left"/>
              <w:rPr>
                <w:sz w:val="20"/>
                <w:lang w:eastAsia="ar-SA"/>
              </w:rPr>
            </w:pPr>
          </w:p>
        </w:tc>
        <w:tc>
          <w:tcPr>
            <w:tcW w:w="1887" w:type="dxa"/>
          </w:tcPr>
          <w:p w:rsidR="00C743E0" w:rsidRDefault="00C743E0">
            <w:pPr>
              <w:ind w:left="57" w:right="34" w:firstLine="567"/>
              <w:jc w:val="left"/>
              <w:rPr>
                <w:sz w:val="20"/>
                <w:lang w:eastAsia="ar-SA"/>
              </w:rPr>
            </w:pPr>
          </w:p>
        </w:tc>
        <w:tc>
          <w:tcPr>
            <w:tcW w:w="1509" w:type="dxa"/>
          </w:tcPr>
          <w:p w:rsidR="00C743E0" w:rsidRDefault="00C743E0">
            <w:pPr>
              <w:ind w:left="57" w:right="34" w:firstLine="567"/>
              <w:jc w:val="left"/>
              <w:rPr>
                <w:sz w:val="20"/>
                <w:lang w:eastAsia="ar-SA"/>
              </w:rPr>
            </w:pPr>
          </w:p>
        </w:tc>
        <w:tc>
          <w:tcPr>
            <w:tcW w:w="1297" w:type="dxa"/>
          </w:tcPr>
          <w:p w:rsidR="00C743E0" w:rsidRDefault="00C743E0">
            <w:pPr>
              <w:ind w:left="57" w:right="34" w:firstLine="567"/>
              <w:jc w:val="left"/>
              <w:rPr>
                <w:sz w:val="20"/>
                <w:lang w:eastAsia="ar-SA"/>
              </w:rPr>
            </w:pPr>
          </w:p>
        </w:tc>
      </w:tr>
      <w:tr w:rsidR="00C743E0">
        <w:tc>
          <w:tcPr>
            <w:tcW w:w="5728" w:type="dxa"/>
            <w:gridSpan w:val="3"/>
          </w:tcPr>
          <w:p w:rsidR="00C743E0" w:rsidRDefault="007900B8">
            <w:pPr>
              <w:ind w:left="57" w:right="34" w:firstLine="567"/>
              <w:jc w:val="left"/>
              <w:rPr>
                <w:b/>
                <w:sz w:val="20"/>
                <w:lang w:eastAsia="ar-SA"/>
              </w:rPr>
            </w:pPr>
            <w:r>
              <w:rPr>
                <w:b/>
                <w:bCs/>
                <w:sz w:val="20"/>
                <w:lang w:eastAsia="ar-SA"/>
              </w:rPr>
              <w:t>ИТОГО</w:t>
            </w:r>
          </w:p>
        </w:tc>
        <w:tc>
          <w:tcPr>
            <w:tcW w:w="1887" w:type="dxa"/>
          </w:tcPr>
          <w:p w:rsidR="00C743E0" w:rsidRDefault="00C743E0">
            <w:pPr>
              <w:ind w:left="57" w:right="34" w:firstLine="567"/>
              <w:jc w:val="left"/>
              <w:rPr>
                <w:b/>
                <w:sz w:val="20"/>
                <w:lang w:eastAsia="ar-SA"/>
              </w:rPr>
            </w:pPr>
          </w:p>
        </w:tc>
        <w:tc>
          <w:tcPr>
            <w:tcW w:w="1509" w:type="dxa"/>
          </w:tcPr>
          <w:p w:rsidR="00C743E0" w:rsidRDefault="00C743E0">
            <w:pPr>
              <w:ind w:left="57" w:right="34" w:firstLine="567"/>
              <w:jc w:val="left"/>
              <w:rPr>
                <w:b/>
                <w:sz w:val="20"/>
                <w:lang w:eastAsia="ar-SA"/>
              </w:rPr>
            </w:pPr>
          </w:p>
        </w:tc>
        <w:tc>
          <w:tcPr>
            <w:tcW w:w="1297" w:type="dxa"/>
          </w:tcPr>
          <w:p w:rsidR="00C743E0" w:rsidRDefault="007900B8">
            <w:pPr>
              <w:ind w:left="57" w:right="34" w:hanging="23"/>
              <w:jc w:val="left"/>
              <w:rPr>
                <w:b/>
                <w:sz w:val="20"/>
                <w:lang w:eastAsia="ar-SA"/>
              </w:rPr>
            </w:pPr>
            <w:r>
              <w:rPr>
                <w:b/>
                <w:bCs/>
                <w:sz w:val="20"/>
                <w:lang w:eastAsia="ar-SA"/>
              </w:rPr>
              <w:t>100%</w:t>
            </w:r>
          </w:p>
        </w:tc>
      </w:tr>
    </w:tbl>
    <w:p w:rsidR="00C743E0" w:rsidRDefault="00C743E0">
      <w:pPr>
        <w:ind w:right="34"/>
        <w:jc w:val="left"/>
        <w:rPr>
          <w:b/>
          <w:caps/>
          <w:sz w:val="26"/>
        </w:rPr>
      </w:pPr>
    </w:p>
    <w:p w:rsidR="00C743E0" w:rsidRDefault="007900B8">
      <w:pPr>
        <w:ind w:right="34" w:firstLine="567"/>
        <w:jc w:val="left"/>
        <w:rPr>
          <w:sz w:val="22"/>
          <w:szCs w:val="28"/>
          <w:lang w:eastAsia="ar-SA"/>
        </w:rPr>
      </w:pPr>
      <w:r>
        <w:rPr>
          <w:bCs/>
          <w:sz w:val="22"/>
          <w:szCs w:val="22"/>
          <w:lang w:eastAsia="ar-SA"/>
        </w:rPr>
        <w:t>____________________________________                 ______________________</w:t>
      </w:r>
    </w:p>
    <w:p w:rsidR="00C743E0" w:rsidRDefault="007900B8">
      <w:pPr>
        <w:ind w:right="34" w:firstLine="567"/>
        <w:jc w:val="left"/>
        <w:rPr>
          <w:sz w:val="20"/>
          <w:szCs w:val="22"/>
          <w:lang w:eastAsia="ar-SA"/>
        </w:rPr>
      </w:pPr>
      <w:r>
        <w:rPr>
          <w:bCs/>
          <w:sz w:val="18"/>
          <w:lang w:eastAsia="ar-SA"/>
        </w:rPr>
        <w:t xml:space="preserve">       (Подпись уполномоченного представителя)                          (Имя и должность подписавшего</w:t>
      </w:r>
      <w:r>
        <w:rPr>
          <w:bCs/>
          <w:sz w:val="20"/>
          <w:lang w:eastAsia="ar-SA"/>
        </w:rPr>
        <w:t>)</w:t>
      </w:r>
    </w:p>
    <w:p w:rsidR="00C743E0" w:rsidRDefault="00C743E0">
      <w:pPr>
        <w:ind w:right="34" w:firstLine="567"/>
        <w:jc w:val="left"/>
        <w:rPr>
          <w:sz w:val="22"/>
          <w:szCs w:val="22"/>
          <w:lang w:eastAsia="ar-SA"/>
        </w:rPr>
      </w:pPr>
    </w:p>
    <w:p w:rsidR="00C743E0" w:rsidRDefault="007900B8">
      <w:pPr>
        <w:ind w:right="34" w:firstLine="567"/>
        <w:jc w:val="left"/>
        <w:rPr>
          <w:b/>
          <w:bCs/>
          <w:sz w:val="22"/>
          <w:szCs w:val="22"/>
          <w:lang w:eastAsia="ar-SA"/>
        </w:rPr>
      </w:pPr>
      <w:r>
        <w:rPr>
          <w:b/>
          <w:bCs/>
          <w:sz w:val="22"/>
          <w:szCs w:val="22"/>
          <w:lang w:eastAsia="ar-SA"/>
        </w:rPr>
        <w:t>М.П.</w:t>
      </w:r>
    </w:p>
    <w:p w:rsidR="00C743E0" w:rsidRDefault="00C743E0">
      <w:pPr>
        <w:ind w:right="34" w:firstLine="567"/>
        <w:jc w:val="left"/>
        <w:rPr>
          <w:b/>
          <w:bCs/>
          <w:sz w:val="22"/>
          <w:szCs w:val="22"/>
          <w:lang w:eastAsia="ar-SA"/>
        </w:rPr>
      </w:pPr>
    </w:p>
    <w:p w:rsidR="00C743E0" w:rsidRDefault="007900B8">
      <w:pPr>
        <w:spacing w:after="0"/>
        <w:ind w:right="34"/>
        <w:jc w:val="left"/>
        <w:rPr>
          <w:b/>
          <w:sz w:val="20"/>
          <w:szCs w:val="20"/>
        </w:rPr>
      </w:pPr>
      <w:r>
        <w:rPr>
          <w:b/>
          <w:sz w:val="20"/>
          <w:szCs w:val="20"/>
        </w:rPr>
        <w:t>Инструкции по заполнению:</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приводит номер и дату письма о подаче оферты, приложением к которому является данная справка.</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Участник указывает свое фирменное наименование (в т.ч. организационно-правовую форму) и свой адрес.</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В данной форме участник указывает:</w:t>
      </w:r>
    </w:p>
    <w:p w:rsidR="00C743E0" w:rsidRDefault="007900B8">
      <w:pPr>
        <w:tabs>
          <w:tab w:val="left" w:pos="426"/>
        </w:tabs>
        <w:spacing w:after="0"/>
        <w:ind w:right="34"/>
        <w:rPr>
          <w:sz w:val="20"/>
          <w:szCs w:val="20"/>
        </w:rPr>
      </w:pPr>
      <w:r>
        <w:rPr>
          <w:sz w:val="20"/>
          <w:szCs w:val="20"/>
        </w:rPr>
        <w:t>- перечень, долю в процентном выражении и стоимость выполняемых участником и каждым субподрядчиком (соисполнителем/сопоставщиком) поставок, работ, услуг;</w:t>
      </w:r>
    </w:p>
    <w:p w:rsidR="00C743E0" w:rsidRDefault="007900B8">
      <w:pPr>
        <w:tabs>
          <w:tab w:val="left" w:pos="426"/>
        </w:tabs>
        <w:spacing w:after="0"/>
        <w:ind w:right="34"/>
        <w:rPr>
          <w:sz w:val="20"/>
          <w:szCs w:val="20"/>
        </w:rPr>
      </w:pPr>
      <w:r>
        <w:rPr>
          <w:sz w:val="20"/>
          <w:szCs w:val="20"/>
        </w:rPr>
        <w:t>- сроки выполнения поставок, работ, услуг участником и каждым субподрядчиком(соисполнителем/сопоставщиком);</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К данной форме участник должен приложить 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w:t>
      </w:r>
    </w:p>
    <w:p w:rsidR="00C743E0" w:rsidRDefault="007900B8" w:rsidP="007900B8">
      <w:pPr>
        <w:widowControl w:val="0"/>
        <w:numPr>
          <w:ilvl w:val="3"/>
          <w:numId w:val="46"/>
        </w:numPr>
        <w:tabs>
          <w:tab w:val="left" w:pos="426"/>
        </w:tabs>
        <w:spacing w:after="0"/>
        <w:ind w:left="0" w:right="34" w:firstLine="0"/>
        <w:rPr>
          <w:sz w:val="20"/>
          <w:szCs w:val="20"/>
        </w:rPr>
      </w:pPr>
      <w:r>
        <w:rPr>
          <w:sz w:val="20"/>
          <w:szCs w:val="20"/>
        </w:rPr>
        <w:t>По закупкам ПИР и СМР данная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rsidR="00C743E0" w:rsidRDefault="007900B8">
      <w:pPr>
        <w:tabs>
          <w:tab w:val="left" w:pos="1134"/>
        </w:tabs>
        <w:spacing w:after="0"/>
        <w:ind w:left="720"/>
        <w:rPr>
          <w:sz w:val="20"/>
          <w:szCs w:val="20"/>
        </w:rPr>
      </w:pPr>
      <w:r>
        <w:rPr>
          <w:sz w:val="20"/>
          <w:szCs w:val="20"/>
        </w:rPr>
        <w:br w:type="page" w:clear="all"/>
      </w:r>
    </w:p>
    <w:p w:rsidR="00C743E0" w:rsidRDefault="007900B8">
      <w:pPr>
        <w:pStyle w:val="21"/>
        <w:pageBreakBefore/>
        <w:tabs>
          <w:tab w:val="clear" w:pos="576"/>
        </w:tabs>
        <w:spacing w:after="0"/>
        <w:ind w:left="567" w:firstLine="0"/>
        <w:rPr>
          <w:caps/>
          <w:sz w:val="24"/>
          <w:szCs w:val="24"/>
        </w:rPr>
      </w:pPr>
      <w:bookmarkStart w:id="234" w:name="_Toc83598113"/>
      <w:r>
        <w:rPr>
          <w:caps/>
          <w:sz w:val="24"/>
          <w:szCs w:val="24"/>
        </w:rPr>
        <w:t>ФОРМА 1</w:t>
      </w:r>
      <w:r w:rsidR="0099482A">
        <w:rPr>
          <w:caps/>
          <w:sz w:val="24"/>
          <w:szCs w:val="24"/>
        </w:rPr>
        <w:t>2</w:t>
      </w:r>
      <w:r>
        <w:rPr>
          <w:caps/>
          <w:sz w:val="24"/>
          <w:szCs w:val="24"/>
        </w:rPr>
        <w:t>. Сведения о распределении объемов поставок, работ (услуг) между членами коллективного участника</w:t>
      </w:r>
      <w:bookmarkEnd w:id="234"/>
    </w:p>
    <w:p w:rsidR="00C743E0" w:rsidRDefault="00C743E0"/>
    <w:p w:rsidR="00C743E0" w:rsidRDefault="007900B8">
      <w:pPr>
        <w:ind w:right="34" w:firstLine="709"/>
        <w:jc w:val="center"/>
        <w:outlineLvl w:val="1"/>
        <w:rPr>
          <w:b/>
          <w:bCs/>
          <w:iCs/>
          <w:sz w:val="28"/>
          <w:szCs w:val="28"/>
        </w:rPr>
      </w:pPr>
      <w:bookmarkStart w:id="235" w:name="_Toc83598114"/>
      <w:r>
        <w:rPr>
          <w:b/>
          <w:bCs/>
          <w:iCs/>
          <w:lang w:eastAsia="ar-SA"/>
        </w:rPr>
        <w:t>Сведения о распределении</w:t>
      </w:r>
      <w:r>
        <w:rPr>
          <w:b/>
          <w:bCs/>
          <w:iCs/>
        </w:rPr>
        <w:t xml:space="preserve"> выполнения объемов поставок, работ, услуг между коллективными участниками</w:t>
      </w:r>
      <w:bookmarkEnd w:id="235"/>
    </w:p>
    <w:p w:rsidR="00C743E0" w:rsidRDefault="00C743E0">
      <w:pPr>
        <w:ind w:right="34" w:firstLine="567"/>
        <w:jc w:val="left"/>
        <w:rPr>
          <w:bCs/>
          <w:sz w:val="10"/>
          <w:szCs w:val="10"/>
        </w:rPr>
      </w:pPr>
    </w:p>
    <w:p w:rsidR="00C743E0" w:rsidRDefault="00C743E0">
      <w:pPr>
        <w:ind w:right="34" w:firstLine="567"/>
        <w:jc w:val="left"/>
        <w:rPr>
          <w:b/>
          <w:bCs/>
          <w:sz w:val="10"/>
          <w:szCs w:val="10"/>
        </w:rPr>
      </w:pPr>
    </w:p>
    <w:p w:rsidR="00C743E0" w:rsidRDefault="007900B8">
      <w:pPr>
        <w:ind w:firstLine="709"/>
        <w:rPr>
          <w:highlight w:val="white"/>
        </w:rPr>
      </w:pPr>
      <w:r>
        <w:rPr>
          <w:highlight w:val="white"/>
        </w:rPr>
        <w:t>«_____»__________года №______</w:t>
      </w:r>
    </w:p>
    <w:p w:rsidR="00C743E0" w:rsidRDefault="007900B8">
      <w:pPr>
        <w:ind w:right="34" w:firstLine="709"/>
        <w:jc w:val="left"/>
        <w:outlineLvl w:val="1"/>
        <w:rPr>
          <w:bCs/>
          <w:highlight w:val="white"/>
        </w:rPr>
      </w:pPr>
      <w:bookmarkStart w:id="236" w:name="_Toc83598115"/>
      <w:r>
        <w:rPr>
          <w:bCs/>
          <w:highlight w:val="white"/>
        </w:rPr>
        <w:t>Способ и наименование закупки, с указанием № на ЭП ________________</w:t>
      </w:r>
      <w:bookmarkEnd w:id="236"/>
    </w:p>
    <w:p w:rsidR="00C743E0" w:rsidRDefault="007900B8">
      <w:pPr>
        <w:ind w:right="34" w:firstLine="709"/>
        <w:jc w:val="left"/>
        <w:outlineLvl w:val="1"/>
        <w:rPr>
          <w:bCs/>
          <w:iCs/>
          <w:szCs w:val="28"/>
        </w:rPr>
      </w:pPr>
      <w:bookmarkStart w:id="237" w:name="_Toc83598116"/>
      <w:r>
        <w:rPr>
          <w:bCs/>
          <w:iCs/>
          <w:szCs w:val="28"/>
          <w:highlight w:val="white"/>
        </w:rPr>
        <w:t xml:space="preserve">Наименование </w:t>
      </w:r>
      <w:r>
        <w:rPr>
          <w:bCs/>
          <w:iCs/>
          <w:szCs w:val="28"/>
        </w:rPr>
        <w:t>участника  __________________________________________</w:t>
      </w:r>
      <w:bookmarkEnd w:id="237"/>
    </w:p>
    <w:p w:rsidR="00C743E0" w:rsidRDefault="00C743E0">
      <w:pPr>
        <w:ind w:right="34" w:firstLine="567"/>
        <w:jc w:val="left"/>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2364"/>
        <w:gridCol w:w="2233"/>
        <w:gridCol w:w="1734"/>
        <w:gridCol w:w="1447"/>
        <w:gridCol w:w="1258"/>
      </w:tblGrid>
      <w:tr w:rsidR="00C743E0">
        <w:trPr>
          <w:cantSplit/>
        </w:trPr>
        <w:tc>
          <w:tcPr>
            <w:tcW w:w="585" w:type="dxa"/>
            <w:vMerge w:val="restart"/>
            <w:vAlign w:val="center"/>
          </w:tcPr>
          <w:p w:rsidR="00C743E0" w:rsidRDefault="007900B8">
            <w:pPr>
              <w:ind w:right="34"/>
              <w:jc w:val="center"/>
              <w:rPr>
                <w:sz w:val="20"/>
              </w:rPr>
            </w:pPr>
            <w:r>
              <w:rPr>
                <w:sz w:val="20"/>
              </w:rPr>
              <w:t>№ п/п</w:t>
            </w:r>
          </w:p>
        </w:tc>
        <w:tc>
          <w:tcPr>
            <w:tcW w:w="2660" w:type="dxa"/>
            <w:vMerge w:val="restart"/>
            <w:vAlign w:val="center"/>
          </w:tcPr>
          <w:p w:rsidR="00C743E0" w:rsidRDefault="007900B8">
            <w:pPr>
              <w:ind w:right="34"/>
              <w:jc w:val="center"/>
              <w:rPr>
                <w:sz w:val="20"/>
              </w:rPr>
            </w:pPr>
            <w:r>
              <w:rPr>
                <w:sz w:val="20"/>
              </w:rPr>
              <w:t>Наименование поставок, работ, услуг</w:t>
            </w:r>
          </w:p>
        </w:tc>
        <w:tc>
          <w:tcPr>
            <w:tcW w:w="2483" w:type="dxa"/>
            <w:vMerge w:val="restart"/>
            <w:vAlign w:val="center"/>
          </w:tcPr>
          <w:p w:rsidR="00C743E0" w:rsidRDefault="007900B8">
            <w:pPr>
              <w:ind w:right="34"/>
              <w:jc w:val="center"/>
              <w:rPr>
                <w:sz w:val="20"/>
              </w:rPr>
            </w:pPr>
            <w:r>
              <w:rPr>
                <w:sz w:val="20"/>
              </w:rPr>
              <w:t>Наименование организации, выполняющий данный объем поставок, работ, услуг</w:t>
            </w:r>
          </w:p>
        </w:tc>
        <w:tc>
          <w:tcPr>
            <w:tcW w:w="1887" w:type="dxa"/>
            <w:vMerge w:val="restart"/>
            <w:vAlign w:val="center"/>
          </w:tcPr>
          <w:p w:rsidR="00C743E0" w:rsidRDefault="007900B8">
            <w:pPr>
              <w:ind w:right="34"/>
              <w:jc w:val="center"/>
              <w:rPr>
                <w:sz w:val="20"/>
              </w:rPr>
            </w:pPr>
            <w:r>
              <w:rPr>
                <w:sz w:val="20"/>
              </w:rPr>
              <w:t>Сроки выполнения поставок, работ, услуг</w:t>
            </w:r>
          </w:p>
        </w:tc>
        <w:tc>
          <w:tcPr>
            <w:tcW w:w="2806" w:type="dxa"/>
            <w:gridSpan w:val="2"/>
            <w:vAlign w:val="center"/>
          </w:tcPr>
          <w:p w:rsidR="00C743E0" w:rsidRDefault="007900B8">
            <w:pPr>
              <w:ind w:right="34"/>
              <w:jc w:val="center"/>
              <w:rPr>
                <w:sz w:val="20"/>
              </w:rPr>
            </w:pPr>
            <w:r>
              <w:rPr>
                <w:sz w:val="20"/>
              </w:rPr>
              <w:t>Стоимость поставок, работ, услуг</w:t>
            </w:r>
          </w:p>
        </w:tc>
      </w:tr>
      <w:tr w:rsidR="00C743E0">
        <w:trPr>
          <w:cantSplit/>
        </w:trPr>
        <w:tc>
          <w:tcPr>
            <w:tcW w:w="585" w:type="dxa"/>
            <w:vMerge/>
            <w:vAlign w:val="center"/>
          </w:tcPr>
          <w:p w:rsidR="00C743E0" w:rsidRDefault="00C743E0">
            <w:pPr>
              <w:ind w:right="34"/>
              <w:jc w:val="center"/>
              <w:rPr>
                <w:sz w:val="20"/>
              </w:rPr>
            </w:pPr>
          </w:p>
        </w:tc>
        <w:tc>
          <w:tcPr>
            <w:tcW w:w="2660" w:type="dxa"/>
            <w:vMerge/>
            <w:vAlign w:val="center"/>
          </w:tcPr>
          <w:p w:rsidR="00C743E0" w:rsidRDefault="00C743E0">
            <w:pPr>
              <w:ind w:right="34"/>
              <w:jc w:val="center"/>
              <w:rPr>
                <w:sz w:val="20"/>
              </w:rPr>
            </w:pPr>
          </w:p>
        </w:tc>
        <w:tc>
          <w:tcPr>
            <w:tcW w:w="2483" w:type="dxa"/>
            <w:vMerge/>
            <w:vAlign w:val="center"/>
          </w:tcPr>
          <w:p w:rsidR="00C743E0" w:rsidRDefault="00C743E0">
            <w:pPr>
              <w:ind w:right="34"/>
              <w:jc w:val="center"/>
              <w:rPr>
                <w:sz w:val="20"/>
              </w:rPr>
            </w:pPr>
          </w:p>
        </w:tc>
        <w:tc>
          <w:tcPr>
            <w:tcW w:w="1887" w:type="dxa"/>
            <w:vMerge/>
            <w:vAlign w:val="center"/>
          </w:tcPr>
          <w:p w:rsidR="00C743E0" w:rsidRDefault="00C743E0">
            <w:pPr>
              <w:ind w:right="34"/>
              <w:jc w:val="center"/>
              <w:rPr>
                <w:sz w:val="20"/>
              </w:rPr>
            </w:pPr>
          </w:p>
        </w:tc>
        <w:tc>
          <w:tcPr>
            <w:tcW w:w="1509" w:type="dxa"/>
            <w:vAlign w:val="center"/>
          </w:tcPr>
          <w:p w:rsidR="00C743E0" w:rsidRDefault="007900B8">
            <w:pPr>
              <w:ind w:right="34"/>
              <w:jc w:val="center"/>
              <w:rPr>
                <w:sz w:val="20"/>
              </w:rPr>
            </w:pPr>
            <w:r>
              <w:rPr>
                <w:sz w:val="20"/>
              </w:rPr>
              <w:t>в денежном выражении, руб.</w:t>
            </w:r>
          </w:p>
          <w:p w:rsidR="00C743E0" w:rsidRDefault="007900B8">
            <w:pPr>
              <w:ind w:right="34"/>
              <w:jc w:val="center"/>
              <w:rPr>
                <w:sz w:val="20"/>
              </w:rPr>
            </w:pPr>
            <w:r>
              <w:rPr>
                <w:sz w:val="20"/>
              </w:rPr>
              <w:t>(без НДС)</w:t>
            </w:r>
          </w:p>
        </w:tc>
        <w:tc>
          <w:tcPr>
            <w:tcW w:w="1297" w:type="dxa"/>
            <w:vAlign w:val="center"/>
          </w:tcPr>
          <w:p w:rsidR="00C743E0" w:rsidRDefault="007900B8">
            <w:pPr>
              <w:ind w:right="34"/>
              <w:jc w:val="center"/>
              <w:rPr>
                <w:sz w:val="20"/>
              </w:rPr>
            </w:pPr>
            <w:r>
              <w:rPr>
                <w:sz w:val="20"/>
              </w:rPr>
              <w:t>в % от общей стоимости поставок, работ, услуг</w:t>
            </w: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C743E0">
            <w:pPr>
              <w:tabs>
                <w:tab w:val="num" w:pos="0"/>
              </w:tabs>
              <w:ind w:right="34" w:firstLine="709"/>
              <w:jc w:val="left"/>
              <w:rPr>
                <w:bCs/>
                <w:sz w:val="20"/>
              </w:rPr>
            </w:pP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85" w:type="dxa"/>
          </w:tcPr>
          <w:p w:rsidR="00C743E0" w:rsidRDefault="007900B8">
            <w:pPr>
              <w:ind w:right="34" w:firstLine="709"/>
              <w:jc w:val="left"/>
              <w:rPr>
                <w:bCs/>
                <w:sz w:val="20"/>
              </w:rPr>
            </w:pPr>
            <w:r>
              <w:rPr>
                <w:bCs/>
                <w:sz w:val="20"/>
              </w:rPr>
              <w:t>…</w:t>
            </w:r>
          </w:p>
        </w:tc>
        <w:tc>
          <w:tcPr>
            <w:tcW w:w="2660" w:type="dxa"/>
          </w:tcPr>
          <w:p w:rsidR="00C743E0" w:rsidRDefault="00C743E0">
            <w:pPr>
              <w:ind w:left="57" w:right="34" w:firstLine="709"/>
              <w:jc w:val="left"/>
              <w:rPr>
                <w:bCs/>
                <w:sz w:val="20"/>
              </w:rPr>
            </w:pPr>
          </w:p>
        </w:tc>
        <w:tc>
          <w:tcPr>
            <w:tcW w:w="2483" w:type="dxa"/>
          </w:tcPr>
          <w:p w:rsidR="00C743E0" w:rsidRDefault="00C743E0">
            <w:pPr>
              <w:ind w:left="57" w:right="34" w:firstLine="709"/>
              <w:jc w:val="left"/>
              <w:rPr>
                <w:bCs/>
                <w:sz w:val="20"/>
              </w:rPr>
            </w:pPr>
          </w:p>
        </w:tc>
        <w:tc>
          <w:tcPr>
            <w:tcW w:w="1887" w:type="dxa"/>
          </w:tcPr>
          <w:p w:rsidR="00C743E0" w:rsidRDefault="00C743E0">
            <w:pPr>
              <w:ind w:left="57" w:right="34" w:firstLine="709"/>
              <w:jc w:val="left"/>
              <w:rPr>
                <w:bCs/>
                <w:sz w:val="20"/>
              </w:rPr>
            </w:pPr>
          </w:p>
        </w:tc>
        <w:tc>
          <w:tcPr>
            <w:tcW w:w="1509" w:type="dxa"/>
          </w:tcPr>
          <w:p w:rsidR="00C743E0" w:rsidRDefault="00C743E0">
            <w:pPr>
              <w:ind w:left="57" w:right="34" w:firstLine="709"/>
              <w:jc w:val="left"/>
              <w:rPr>
                <w:bCs/>
                <w:sz w:val="20"/>
              </w:rPr>
            </w:pPr>
          </w:p>
        </w:tc>
        <w:tc>
          <w:tcPr>
            <w:tcW w:w="1297" w:type="dxa"/>
          </w:tcPr>
          <w:p w:rsidR="00C743E0" w:rsidRDefault="00C743E0">
            <w:pPr>
              <w:ind w:left="57" w:right="34" w:firstLine="709"/>
              <w:jc w:val="left"/>
              <w:rPr>
                <w:bCs/>
                <w:sz w:val="20"/>
              </w:rPr>
            </w:pPr>
          </w:p>
        </w:tc>
      </w:tr>
      <w:tr w:rsidR="00C743E0">
        <w:tc>
          <w:tcPr>
            <w:tcW w:w="5728" w:type="dxa"/>
            <w:gridSpan w:val="3"/>
          </w:tcPr>
          <w:p w:rsidR="00C743E0" w:rsidRDefault="007900B8">
            <w:pPr>
              <w:ind w:left="57" w:right="34" w:firstLine="709"/>
              <w:jc w:val="left"/>
              <w:rPr>
                <w:b/>
                <w:bCs/>
                <w:sz w:val="20"/>
              </w:rPr>
            </w:pPr>
            <w:r>
              <w:rPr>
                <w:b/>
                <w:bCs/>
                <w:sz w:val="20"/>
              </w:rPr>
              <w:t>ИТОГО</w:t>
            </w:r>
          </w:p>
        </w:tc>
        <w:tc>
          <w:tcPr>
            <w:tcW w:w="1887" w:type="dxa"/>
          </w:tcPr>
          <w:p w:rsidR="00C743E0" w:rsidRDefault="00C743E0">
            <w:pPr>
              <w:ind w:left="57" w:right="34" w:firstLine="709"/>
              <w:jc w:val="left"/>
              <w:rPr>
                <w:b/>
                <w:bCs/>
                <w:sz w:val="20"/>
              </w:rPr>
            </w:pPr>
          </w:p>
        </w:tc>
        <w:tc>
          <w:tcPr>
            <w:tcW w:w="1509" w:type="dxa"/>
          </w:tcPr>
          <w:p w:rsidR="00C743E0" w:rsidRDefault="00C743E0">
            <w:pPr>
              <w:ind w:left="57" w:right="34" w:firstLine="709"/>
              <w:jc w:val="left"/>
              <w:rPr>
                <w:b/>
                <w:bCs/>
                <w:sz w:val="20"/>
              </w:rPr>
            </w:pPr>
          </w:p>
        </w:tc>
        <w:tc>
          <w:tcPr>
            <w:tcW w:w="1297" w:type="dxa"/>
          </w:tcPr>
          <w:p w:rsidR="00C743E0" w:rsidRDefault="007900B8">
            <w:pPr>
              <w:ind w:left="57" w:right="34" w:hanging="23"/>
              <w:jc w:val="left"/>
              <w:rPr>
                <w:b/>
                <w:bCs/>
                <w:sz w:val="20"/>
              </w:rPr>
            </w:pPr>
            <w:r>
              <w:rPr>
                <w:b/>
                <w:bCs/>
                <w:sz w:val="20"/>
              </w:rPr>
              <w:t>100%</w:t>
            </w:r>
          </w:p>
        </w:tc>
      </w:tr>
    </w:tbl>
    <w:p w:rsidR="00C743E0" w:rsidRDefault="00C743E0">
      <w:pPr>
        <w:ind w:right="34"/>
        <w:jc w:val="left"/>
        <w:rPr>
          <w:b/>
          <w:caps/>
          <w:sz w:val="26"/>
        </w:rPr>
      </w:pPr>
    </w:p>
    <w:p w:rsidR="00C743E0" w:rsidRDefault="007900B8">
      <w:pPr>
        <w:ind w:right="34" w:firstLine="567"/>
        <w:jc w:val="left"/>
        <w:rPr>
          <w:bCs/>
          <w:szCs w:val="28"/>
        </w:rPr>
      </w:pPr>
      <w:r>
        <w:rPr>
          <w:bCs/>
        </w:rPr>
        <w:t>____________________________________                 ______________________</w:t>
      </w:r>
    </w:p>
    <w:p w:rsidR="00C743E0" w:rsidRDefault="007900B8">
      <w:pPr>
        <w:ind w:right="34" w:firstLine="567"/>
        <w:jc w:val="left"/>
        <w:rPr>
          <w:bCs/>
          <w:sz w:val="20"/>
        </w:rPr>
      </w:pPr>
      <w:r>
        <w:rPr>
          <w:bCs/>
          <w:sz w:val="18"/>
        </w:rPr>
        <w:t xml:space="preserve">       (Подпись уполномоченного представителя)                          (Имя и должность подписавшего</w:t>
      </w:r>
      <w:r>
        <w:rPr>
          <w:bCs/>
          <w:sz w:val="20"/>
        </w:rPr>
        <w:t>)</w:t>
      </w:r>
    </w:p>
    <w:p w:rsidR="00C743E0" w:rsidRDefault="00C743E0">
      <w:pPr>
        <w:ind w:right="34" w:firstLine="567"/>
        <w:jc w:val="left"/>
        <w:rPr>
          <w:bCs/>
        </w:rPr>
      </w:pPr>
    </w:p>
    <w:p w:rsidR="00C743E0" w:rsidRDefault="007900B8">
      <w:pPr>
        <w:ind w:right="34" w:firstLine="709"/>
        <w:jc w:val="left"/>
        <w:rPr>
          <w:b/>
        </w:rPr>
      </w:pPr>
      <w:r>
        <w:rPr>
          <w:b/>
        </w:rPr>
        <w:t>М.П.</w:t>
      </w:r>
    </w:p>
    <w:p w:rsidR="00C743E0" w:rsidRDefault="00C743E0">
      <w:pPr>
        <w:ind w:right="34" w:firstLine="709"/>
        <w:jc w:val="left"/>
        <w:rPr>
          <w:b/>
        </w:rPr>
      </w:pPr>
    </w:p>
    <w:p w:rsidR="00C743E0" w:rsidRDefault="00C743E0">
      <w:pPr>
        <w:ind w:right="34" w:firstLine="709"/>
        <w:jc w:val="left"/>
        <w:rPr>
          <w:b/>
          <w:sz w:val="20"/>
        </w:rPr>
      </w:pPr>
    </w:p>
    <w:p w:rsidR="00C743E0" w:rsidRDefault="007900B8">
      <w:pPr>
        <w:spacing w:after="0"/>
        <w:ind w:right="34"/>
        <w:jc w:val="left"/>
        <w:rPr>
          <w:sz w:val="20"/>
          <w:szCs w:val="20"/>
        </w:rPr>
      </w:pPr>
      <w:r>
        <w:rPr>
          <w:b/>
          <w:sz w:val="20"/>
          <w:szCs w:val="20"/>
        </w:rPr>
        <w:t>Инструкция по заполнению*</w:t>
      </w:r>
    </w:p>
    <w:p w:rsidR="00C743E0" w:rsidRDefault="007900B8">
      <w:pPr>
        <w:tabs>
          <w:tab w:val="left" w:pos="284"/>
        </w:tabs>
        <w:spacing w:after="0"/>
        <w:ind w:right="34"/>
        <w:rPr>
          <w:sz w:val="20"/>
          <w:szCs w:val="20"/>
        </w:rPr>
      </w:pPr>
      <w:r>
        <w:rPr>
          <w:sz w:val="20"/>
          <w:szCs w:val="20"/>
        </w:rPr>
        <w:t>1. Участник приводит номер и дату письма о подаче оферты, приложением к которому является данная справка.</w:t>
      </w:r>
    </w:p>
    <w:p w:rsidR="00C743E0" w:rsidRDefault="007900B8">
      <w:pPr>
        <w:tabs>
          <w:tab w:val="left" w:pos="284"/>
        </w:tabs>
        <w:spacing w:after="0"/>
        <w:ind w:right="34"/>
        <w:rPr>
          <w:sz w:val="20"/>
          <w:szCs w:val="20"/>
        </w:rPr>
      </w:pPr>
      <w:r>
        <w:rPr>
          <w:sz w:val="20"/>
          <w:szCs w:val="20"/>
        </w:rPr>
        <w:t>2. Участник указывает свое фирменное наименование (в т.ч. организационно-правовую форму) и свой адрес.</w:t>
      </w:r>
    </w:p>
    <w:p w:rsidR="00C743E0" w:rsidRDefault="007900B8">
      <w:pPr>
        <w:tabs>
          <w:tab w:val="left" w:pos="284"/>
        </w:tabs>
        <w:spacing w:after="0"/>
        <w:ind w:right="34"/>
        <w:rPr>
          <w:sz w:val="20"/>
          <w:szCs w:val="20"/>
        </w:rPr>
      </w:pPr>
      <w:r>
        <w:rPr>
          <w:sz w:val="20"/>
          <w:szCs w:val="20"/>
        </w:rPr>
        <w:t>3. В данной форме участник указывает:</w:t>
      </w:r>
    </w:p>
    <w:p w:rsidR="00C743E0" w:rsidRDefault="007900B8">
      <w:pPr>
        <w:tabs>
          <w:tab w:val="left" w:pos="284"/>
        </w:tabs>
        <w:spacing w:after="0"/>
        <w:ind w:right="34"/>
        <w:rPr>
          <w:sz w:val="20"/>
          <w:szCs w:val="20"/>
        </w:rPr>
      </w:pPr>
      <w:r>
        <w:rPr>
          <w:sz w:val="20"/>
          <w:szCs w:val="20"/>
        </w:rPr>
        <w:t>- п</w:t>
      </w:r>
      <w:r>
        <w:rPr>
          <w:sz w:val="20"/>
        </w:rPr>
        <w:t>еречень, долю в процентном выражении и стоимость</w:t>
      </w:r>
      <w:r>
        <w:rPr>
          <w:sz w:val="20"/>
          <w:szCs w:val="20"/>
        </w:rPr>
        <w:t xml:space="preserve"> выполняемых каждым членом коллективного участника поставок, работ, услуг;</w:t>
      </w:r>
    </w:p>
    <w:p w:rsidR="00C743E0" w:rsidRDefault="007900B8">
      <w:pPr>
        <w:tabs>
          <w:tab w:val="left" w:pos="284"/>
        </w:tabs>
        <w:spacing w:after="0"/>
        <w:ind w:right="34"/>
        <w:rPr>
          <w:sz w:val="20"/>
          <w:szCs w:val="20"/>
        </w:rPr>
      </w:pPr>
      <w:r>
        <w:rPr>
          <w:sz w:val="20"/>
          <w:szCs w:val="20"/>
        </w:rPr>
        <w:t>- сроки выполнения поставок, работ, услуг каждым членом коллективного участника;</w:t>
      </w:r>
    </w:p>
    <w:p w:rsidR="00C743E0" w:rsidRDefault="007900B8">
      <w:pPr>
        <w:tabs>
          <w:tab w:val="left" w:pos="284"/>
        </w:tabs>
        <w:spacing w:after="0"/>
        <w:ind w:right="34"/>
        <w:rPr>
          <w:sz w:val="20"/>
          <w:szCs w:val="20"/>
        </w:rPr>
      </w:pPr>
      <w:r>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w:t>
      </w:r>
      <w:r>
        <w:rPr>
          <w:sz w:val="20"/>
        </w:rPr>
        <w:t>объема, стоимости</w:t>
      </w:r>
      <w:r>
        <w:rPr>
          <w:sz w:val="20"/>
          <w:szCs w:val="20"/>
        </w:rPr>
        <w:t xml:space="preserve"> и сроков выполнения возлагаемых на каждого коллективного участника поставок, работ, услуг.</w:t>
      </w:r>
    </w:p>
    <w:p w:rsidR="00C743E0" w:rsidRDefault="007900B8">
      <w:pPr>
        <w:spacing w:after="0"/>
        <w:ind w:right="34"/>
        <w:rPr>
          <w:sz w:val="20"/>
          <w:szCs w:val="20"/>
        </w:rPr>
      </w:pPr>
      <w:r>
        <w:rPr>
          <w:sz w:val="20"/>
          <w:szCs w:val="20"/>
        </w:rPr>
        <w:t>5. Данная форма заполняется только в случае участия в закупке Коллективного участника.</w:t>
      </w:r>
    </w:p>
    <w:p w:rsidR="00C743E0" w:rsidRDefault="00C743E0">
      <w:pPr>
        <w:ind w:right="34"/>
        <w:rPr>
          <w:bCs/>
          <w:sz w:val="20"/>
        </w:rPr>
        <w:sectPr w:rsidR="00C743E0">
          <w:pgSz w:w="11906" w:h="16838"/>
          <w:pgMar w:top="902" w:right="567" w:bottom="1077" w:left="1134" w:header="709" w:footer="709" w:gutter="0"/>
          <w:cols w:space="708"/>
          <w:titlePg/>
          <w:docGrid w:linePitch="360"/>
        </w:sectPr>
      </w:pPr>
    </w:p>
    <w:p w:rsidR="00C743E0" w:rsidRDefault="007900B8">
      <w:pPr>
        <w:pStyle w:val="21"/>
        <w:pageBreakBefore/>
        <w:tabs>
          <w:tab w:val="clear" w:pos="576"/>
        </w:tabs>
        <w:spacing w:after="0"/>
        <w:ind w:left="567" w:firstLine="0"/>
        <w:rPr>
          <w:caps/>
          <w:sz w:val="24"/>
          <w:szCs w:val="24"/>
        </w:rPr>
      </w:pPr>
      <w:bookmarkStart w:id="238" w:name="_Toc83598117"/>
      <w:bookmarkStart w:id="239" w:name="_Ref166247657"/>
      <w:bookmarkStart w:id="240" w:name="_Ref166247661"/>
      <w:bookmarkStart w:id="241" w:name="_Ref166249240"/>
      <w:bookmarkStart w:id="242" w:name="_Ref166249243"/>
      <w:bookmarkStart w:id="243" w:name="_Ref166311450"/>
      <w:bookmarkStart w:id="244" w:name="_Ref166311452"/>
      <w:bookmarkStart w:id="245" w:name="_Ref166334805"/>
      <w:bookmarkStart w:id="246" w:name="_Ref166334809"/>
      <w:r>
        <w:rPr>
          <w:caps/>
          <w:sz w:val="24"/>
          <w:szCs w:val="24"/>
        </w:rPr>
        <w:t>ФОРМА 1</w:t>
      </w:r>
      <w:r w:rsidR="0099482A">
        <w:rPr>
          <w:caps/>
          <w:sz w:val="24"/>
          <w:szCs w:val="24"/>
        </w:rPr>
        <w:t>3</w:t>
      </w:r>
      <w:r>
        <w:rPr>
          <w:caps/>
          <w:sz w:val="24"/>
          <w:szCs w:val="24"/>
        </w:rPr>
        <w:t>. независимая гарантия на исполнение обязательств по договору</w:t>
      </w:r>
      <w:bookmarkEnd w:id="238"/>
    </w:p>
    <w:p w:rsidR="00C743E0" w:rsidRDefault="00C743E0">
      <w:pPr>
        <w:widowControl w:val="0"/>
        <w:spacing w:after="0"/>
        <w:ind w:left="4962"/>
        <w:rPr>
          <w:rFonts w:eastAsia="Calibri"/>
          <w:b/>
          <w:bCs/>
        </w:rPr>
      </w:pPr>
    </w:p>
    <w:p w:rsidR="00C743E0" w:rsidRDefault="007900B8">
      <w:pPr>
        <w:widowControl w:val="0"/>
        <w:jc w:val="center"/>
        <w:rPr>
          <w:b/>
          <w:bCs/>
          <w:sz w:val="26"/>
          <w:szCs w:val="26"/>
        </w:rPr>
      </w:pPr>
      <w:r>
        <w:rPr>
          <w:rStyle w:val="affffff7"/>
          <w:b/>
          <w:bCs/>
          <w:sz w:val="26"/>
          <w:szCs w:val="26"/>
        </w:rPr>
        <w:t>НЕЗАВИСИМАЯ ГАРАНТИЯ № ______</w:t>
      </w:r>
    </w:p>
    <w:p w:rsidR="00C743E0" w:rsidRDefault="00C743E0">
      <w:pPr>
        <w:widowControl w:val="0"/>
        <w:rPr>
          <w:b/>
          <w:bCs/>
          <w:sz w:val="26"/>
          <w:szCs w:val="26"/>
        </w:rPr>
      </w:pPr>
    </w:p>
    <w:p w:rsidR="00C743E0" w:rsidRDefault="007900B8">
      <w:pPr>
        <w:widowControl w:val="0"/>
        <w:rPr>
          <w:sz w:val="26"/>
          <w:szCs w:val="26"/>
        </w:rPr>
      </w:pPr>
      <w:r>
        <w:rPr>
          <w:rStyle w:val="affffff7"/>
          <w:sz w:val="26"/>
          <w:szCs w:val="26"/>
        </w:rPr>
        <w:t>г. ________</w:t>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r>
      <w:r>
        <w:rPr>
          <w:rStyle w:val="affffff7"/>
          <w:sz w:val="26"/>
          <w:szCs w:val="26"/>
        </w:rPr>
        <w:tab/>
        <w:t xml:space="preserve">                «___»___________20__ г.</w:t>
      </w:r>
    </w:p>
    <w:p w:rsidR="00C743E0" w:rsidRDefault="00C743E0">
      <w:pPr>
        <w:widowControl w:val="0"/>
        <w:jc w:val="center"/>
        <w:rPr>
          <w:b/>
          <w:bCs/>
          <w:sz w:val="26"/>
          <w:szCs w:val="26"/>
        </w:rPr>
      </w:pPr>
    </w:p>
    <w:p w:rsidR="00C743E0" w:rsidRDefault="007900B8">
      <w:pPr>
        <w:widowControl w:val="0"/>
        <w:ind w:firstLine="708"/>
        <w:rPr>
          <w:i/>
          <w:iCs/>
          <w:sz w:val="26"/>
          <w:szCs w:val="26"/>
        </w:rPr>
      </w:pPr>
      <w:r>
        <w:rPr>
          <w:rStyle w:val="affffff7"/>
          <w:sz w:val="26"/>
          <w:szCs w:val="26"/>
        </w:rPr>
        <w:t xml:space="preserve"> _____________________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гаранта, ОГРН или ИНН), Генеральная/Универсальная</w:t>
      </w:r>
      <w:r>
        <w:rPr>
          <w:rStyle w:val="affffff7"/>
          <w:sz w:val="26"/>
          <w:szCs w:val="26"/>
        </w:rPr>
        <w:t xml:space="preserve"> </w:t>
      </w:r>
      <w:r>
        <w:rPr>
          <w:rStyle w:val="affffff7"/>
          <w:i/>
          <w:iCs/>
          <w:sz w:val="26"/>
          <w:szCs w:val="26"/>
        </w:rPr>
        <w:t>(выбрать нужное)</w:t>
      </w:r>
      <w:r>
        <w:rPr>
          <w:rStyle w:val="affffff7"/>
          <w:sz w:val="26"/>
          <w:szCs w:val="26"/>
        </w:rPr>
        <w:t xml:space="preserve"> лицензия на осуществление банковских операций от _</w:t>
      </w:r>
      <w:r>
        <w:rPr>
          <w:rStyle w:val="affffff7"/>
          <w:i/>
          <w:iCs/>
          <w:sz w:val="26"/>
          <w:szCs w:val="26"/>
        </w:rPr>
        <w:t xml:space="preserve">____ </w:t>
      </w:r>
      <w:r>
        <w:rPr>
          <w:rStyle w:val="affffff7"/>
          <w:sz w:val="26"/>
          <w:szCs w:val="26"/>
        </w:rPr>
        <w:t xml:space="preserve">года № </w:t>
      </w:r>
      <w:r>
        <w:rPr>
          <w:rStyle w:val="affffff7"/>
          <w:i/>
          <w:iCs/>
          <w:sz w:val="26"/>
          <w:szCs w:val="26"/>
        </w:rPr>
        <w:t>____ /реквизиты иных документов, подтверждающих наличие у гаранта права на выдачу независимых гарантий</w:t>
      </w:r>
      <w:r>
        <w:rPr>
          <w:rStyle w:val="affffff7"/>
          <w:i/>
          <w:iCs/>
          <w:sz w:val="26"/>
          <w:szCs w:val="26"/>
          <w:vertAlign w:val="superscript"/>
        </w:rPr>
        <w:footnoteReference w:id="12"/>
      </w:r>
      <w:r>
        <w:rPr>
          <w:rStyle w:val="affffff7"/>
          <w:i/>
          <w:iCs/>
          <w:sz w:val="26"/>
          <w:szCs w:val="26"/>
        </w:rPr>
        <w:t xml:space="preserve"> ),</w:t>
      </w:r>
      <w:r>
        <w:rPr>
          <w:rStyle w:val="affffff7"/>
          <w:sz w:val="26"/>
          <w:szCs w:val="26"/>
        </w:rPr>
        <w:t xml:space="preserve"> именуемое в дальнейшем «Гарант», в лице _____________________________________ (</w:t>
      </w:r>
      <w:r>
        <w:rPr>
          <w:rStyle w:val="affffff7"/>
          <w:i/>
          <w:iCs/>
          <w:sz w:val="26"/>
          <w:szCs w:val="26"/>
        </w:rPr>
        <w:t>полностью Ф.</w:t>
      </w:r>
      <w:r>
        <w:rPr>
          <w:rStyle w:val="affffff7"/>
          <w:i/>
          <w:iCs/>
          <w:sz w:val="26"/>
          <w:szCs w:val="26"/>
          <w:lang w:val="en-US"/>
        </w:rPr>
        <w:t> </w:t>
      </w:r>
      <w:r>
        <w:rPr>
          <w:rStyle w:val="affffff7"/>
          <w:i/>
          <w:iCs/>
          <w:sz w:val="26"/>
          <w:szCs w:val="26"/>
        </w:rPr>
        <w:t>И.</w:t>
      </w:r>
      <w:r>
        <w:rPr>
          <w:rStyle w:val="affffff7"/>
          <w:i/>
          <w:iCs/>
          <w:sz w:val="26"/>
          <w:szCs w:val="26"/>
          <w:lang w:val="en-US"/>
        </w:rPr>
        <w:t> </w:t>
      </w:r>
      <w:r>
        <w:rPr>
          <w:rStyle w:val="affffff7"/>
          <w:i/>
          <w:iCs/>
          <w:sz w:val="26"/>
          <w:szCs w:val="26"/>
        </w:rPr>
        <w:t>О. уполномоченного действовать от имени гаранта лица),</w:t>
      </w:r>
      <w:r>
        <w:rPr>
          <w:rStyle w:val="affffff7"/>
          <w:sz w:val="26"/>
          <w:szCs w:val="26"/>
        </w:rPr>
        <w:t xml:space="preserve"> действующего на основании </w:t>
      </w:r>
      <w:r>
        <w:rPr>
          <w:rStyle w:val="affffff7"/>
          <w:i/>
          <w:iCs/>
          <w:sz w:val="26"/>
          <w:szCs w:val="26"/>
        </w:rPr>
        <w:t>_______________ (наименование и реквизиты документа о наделении полномочиями подписанта настоящей гарантии</w:t>
      </w:r>
      <w:r>
        <w:rPr>
          <w:rStyle w:val="affffff7"/>
          <w:sz w:val="26"/>
          <w:szCs w:val="26"/>
        </w:rPr>
        <w:t>)</w:t>
      </w:r>
      <w:r>
        <w:rPr>
          <w:rStyle w:val="affffff7"/>
          <w:i/>
          <w:iCs/>
          <w:sz w:val="26"/>
          <w:szCs w:val="26"/>
        </w:rPr>
        <w:t xml:space="preserve">, </w:t>
      </w:r>
      <w:r>
        <w:rPr>
          <w:rStyle w:val="affffff7"/>
          <w:sz w:val="26"/>
          <w:szCs w:val="26"/>
        </w:rPr>
        <w:t>настоящим принимает на себя безусловное и безотзывное обязательство уплатить _____________________ (</w:t>
      </w:r>
      <w:r>
        <w:rPr>
          <w:rStyle w:val="affffff7"/>
          <w:i/>
          <w:iCs/>
          <w:sz w:val="26"/>
          <w:szCs w:val="26"/>
        </w:rPr>
        <w:t>наименование бенефициара, ОГРН и/или ИНН)</w:t>
      </w:r>
      <w:r>
        <w:rPr>
          <w:rStyle w:val="affffff7"/>
          <w:sz w:val="26"/>
          <w:szCs w:val="26"/>
        </w:rPr>
        <w:t xml:space="preserve">, именуемому в дальнейшем - «Бенефициар», любую сумму или суммы, не превышающие в итоге __________________ </w:t>
      </w:r>
      <w:r>
        <w:rPr>
          <w:rStyle w:val="affffff7"/>
          <w:i/>
          <w:iCs/>
          <w:sz w:val="26"/>
          <w:szCs w:val="26"/>
        </w:rPr>
        <w:t>(сумма цифрами и прописью),</w:t>
      </w:r>
      <w:r>
        <w:rPr>
          <w:rStyle w:val="affffff7"/>
          <w:sz w:val="26"/>
          <w:szCs w:val="26"/>
        </w:rPr>
        <w:t xml:space="preserve"> по получении письменного требования Бенефициара, указывающего, что ___________________ </w:t>
      </w:r>
      <w:r>
        <w:rPr>
          <w:rStyle w:val="affffff7"/>
          <w:i/>
          <w:iCs/>
          <w:sz w:val="26"/>
          <w:szCs w:val="26"/>
        </w:rPr>
        <w:t>(полное или сокращенное</w:t>
      </w:r>
      <w:r>
        <w:rPr>
          <w:rStyle w:val="affffff7"/>
          <w:sz w:val="26"/>
          <w:szCs w:val="26"/>
        </w:rPr>
        <w:t xml:space="preserve"> </w:t>
      </w:r>
      <w:r>
        <w:rPr>
          <w:rStyle w:val="affffff7"/>
          <w:i/>
          <w:iCs/>
          <w:sz w:val="26"/>
          <w:szCs w:val="26"/>
        </w:rPr>
        <w:t>наименование, ОГРН или ИНН )</w:t>
      </w:r>
      <w:r>
        <w:rPr>
          <w:rStyle w:val="affffff7"/>
          <w:sz w:val="26"/>
          <w:szCs w:val="26"/>
        </w:rPr>
        <w:t xml:space="preserve">, именуемое в дальнейшем «Принципал» не исполнил и/или исполнил ненадлежащим образом любые свои обязательства перед Бенефициаром </w:t>
      </w:r>
      <w:r>
        <w:rPr>
          <w:rStyle w:val="affffff7"/>
          <w:i/>
          <w:iCs/>
          <w:sz w:val="26"/>
          <w:szCs w:val="26"/>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Pr>
          <w:rStyle w:val="affffff7"/>
          <w:sz w:val="26"/>
          <w:szCs w:val="26"/>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C743E0" w:rsidRDefault="007900B8">
      <w:pPr>
        <w:widowControl w:val="0"/>
        <w:ind w:firstLine="708"/>
        <w:rPr>
          <w:i/>
          <w:iCs/>
        </w:rPr>
      </w:pPr>
      <w:r>
        <w:rPr>
          <w:rStyle w:val="affffff7"/>
          <w:i/>
          <w:iCs/>
        </w:rPr>
        <w:t xml:space="preserve">*Примечание: </w:t>
      </w:r>
    </w:p>
    <w:p w:rsidR="00C743E0" w:rsidRDefault="007900B8">
      <w:pPr>
        <w:widowControl w:val="0"/>
        <w:ind w:firstLine="708"/>
        <w:rPr>
          <w:i/>
          <w:iCs/>
        </w:rPr>
      </w:pPr>
      <w:r>
        <w:rPr>
          <w:rStyle w:val="affffff7"/>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Pr>
          <w:rStyle w:val="Hyperlink0"/>
        </w:rPr>
        <w:t xml:space="preserve"> «</w:t>
      </w:r>
      <w:r>
        <w:rPr>
          <w:rStyle w:val="affffff7"/>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C743E0" w:rsidRDefault="007900B8">
      <w:pPr>
        <w:widowControl w:val="0"/>
        <w:ind w:firstLine="708"/>
        <w:rPr>
          <w:i/>
          <w:iCs/>
        </w:rPr>
      </w:pPr>
      <w:r>
        <w:rPr>
          <w:rStyle w:val="affffff7"/>
          <w:i/>
          <w:iCs/>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C743E0" w:rsidRDefault="007900B8">
      <w:pPr>
        <w:widowControl w:val="0"/>
        <w:ind w:firstLine="708"/>
        <w:rPr>
          <w:i/>
          <w:iCs/>
        </w:rPr>
      </w:pPr>
      <w:r>
        <w:rPr>
          <w:rStyle w:val="affffff7"/>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C743E0" w:rsidRDefault="007900B8">
      <w:pPr>
        <w:widowControl w:val="0"/>
        <w:ind w:firstLine="709"/>
        <w:rPr>
          <w:sz w:val="26"/>
          <w:szCs w:val="26"/>
        </w:rPr>
      </w:pPr>
      <w:r>
        <w:rPr>
          <w:rStyle w:val="affffff7"/>
          <w:sz w:val="26"/>
          <w:szCs w:val="26"/>
        </w:rPr>
        <w:t>Ответственность Гаранта за неисполнение требования по настоящей независимой гарантии не ограничивается суммой, на которую она выдана.</w:t>
      </w:r>
    </w:p>
    <w:p w:rsidR="00C743E0" w:rsidRDefault="007900B8">
      <w:pPr>
        <w:widowControl w:val="0"/>
        <w:ind w:firstLine="709"/>
        <w:rPr>
          <w:sz w:val="26"/>
          <w:szCs w:val="26"/>
        </w:rPr>
      </w:pPr>
      <w:r>
        <w:rPr>
          <w:rStyle w:val="affffff7"/>
          <w:sz w:val="26"/>
          <w:szCs w:val="26"/>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C743E0" w:rsidRDefault="007900B8">
      <w:pPr>
        <w:widowControl w:val="0"/>
        <w:ind w:firstLine="709"/>
        <w:rPr>
          <w:sz w:val="26"/>
          <w:szCs w:val="26"/>
        </w:rPr>
      </w:pPr>
      <w:r>
        <w:rPr>
          <w:rStyle w:val="affffff7"/>
          <w:sz w:val="26"/>
          <w:szCs w:val="26"/>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C743E0" w:rsidRDefault="007900B8">
      <w:pPr>
        <w:widowControl w:val="0"/>
        <w:ind w:firstLine="709"/>
        <w:rPr>
          <w:sz w:val="26"/>
          <w:szCs w:val="26"/>
        </w:rPr>
      </w:pPr>
      <w:r>
        <w:rPr>
          <w:rStyle w:val="affffff7"/>
          <w:sz w:val="26"/>
          <w:szCs w:val="26"/>
        </w:rPr>
        <w:t>Гарантия не может быть отозвана Гарантом. Передача права требования по настоящей гарантии не допускается.</w:t>
      </w:r>
    </w:p>
    <w:p w:rsidR="00C743E0" w:rsidRDefault="007900B8">
      <w:pPr>
        <w:widowControl w:val="0"/>
        <w:ind w:firstLine="709"/>
        <w:rPr>
          <w:sz w:val="26"/>
          <w:szCs w:val="26"/>
        </w:rPr>
      </w:pPr>
      <w:r>
        <w:rPr>
          <w:rStyle w:val="affffff7"/>
          <w:sz w:val="26"/>
          <w:szCs w:val="26"/>
        </w:rPr>
        <w:t xml:space="preserve">Настоящая гарантия вступает в силу с _________20___года ** и действует по _________20___года (включительно). </w:t>
      </w:r>
    </w:p>
    <w:p w:rsidR="00C743E0" w:rsidRDefault="007900B8">
      <w:pPr>
        <w:widowControl w:val="0"/>
        <w:ind w:firstLine="709"/>
        <w:rPr>
          <w:sz w:val="26"/>
          <w:szCs w:val="26"/>
        </w:rPr>
      </w:pPr>
      <w:r>
        <w:rPr>
          <w:rStyle w:val="affffff7"/>
          <w:sz w:val="26"/>
          <w:szCs w:val="26"/>
        </w:rPr>
        <w:t>Письменное требование платежа должно быть направлено Гаранту</w:t>
      </w:r>
      <w:r>
        <w:rPr>
          <w:rStyle w:val="affffff7"/>
          <w:sz w:val="26"/>
          <w:szCs w:val="26"/>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C743E0" w:rsidRDefault="007900B8">
      <w:pPr>
        <w:widowControl w:val="0"/>
        <w:ind w:firstLine="709"/>
        <w:rPr>
          <w:i/>
          <w:iCs/>
        </w:rPr>
      </w:pPr>
      <w:r>
        <w:rPr>
          <w:rStyle w:val="affffff7"/>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C743E0" w:rsidRDefault="007900B8">
      <w:pPr>
        <w:widowControl w:val="0"/>
        <w:ind w:firstLine="709"/>
        <w:rPr>
          <w:sz w:val="26"/>
          <w:szCs w:val="26"/>
        </w:rPr>
      </w:pPr>
      <w:r>
        <w:rPr>
          <w:rStyle w:val="affffff7"/>
          <w:sz w:val="26"/>
          <w:szCs w:val="26"/>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C743E0" w:rsidRDefault="007900B8">
      <w:pPr>
        <w:widowControl w:val="0"/>
        <w:ind w:firstLine="709"/>
        <w:rPr>
          <w:sz w:val="26"/>
          <w:szCs w:val="26"/>
        </w:rPr>
      </w:pPr>
      <w:r>
        <w:rPr>
          <w:rStyle w:val="affffff7"/>
          <w:sz w:val="26"/>
          <w:szCs w:val="26"/>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C743E0" w:rsidRDefault="007900B8">
      <w:pPr>
        <w:widowControl w:val="0"/>
        <w:ind w:firstLine="709"/>
        <w:rPr>
          <w:sz w:val="26"/>
          <w:szCs w:val="26"/>
        </w:rPr>
      </w:pPr>
      <w:r>
        <w:rPr>
          <w:rStyle w:val="affffff7"/>
          <w:sz w:val="26"/>
          <w:szCs w:val="26"/>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C743E0" w:rsidRDefault="007900B8">
      <w:pPr>
        <w:widowControl w:val="0"/>
        <w:ind w:firstLine="709"/>
        <w:rPr>
          <w:sz w:val="26"/>
          <w:szCs w:val="26"/>
        </w:rPr>
      </w:pPr>
      <w:r>
        <w:rPr>
          <w:rStyle w:val="affffff7"/>
          <w:sz w:val="26"/>
          <w:szCs w:val="26"/>
        </w:rPr>
        <w:t xml:space="preserve">Действие настоящей независимой гарантии регулируется законодательством Российской Федерации. </w:t>
      </w:r>
    </w:p>
    <w:p w:rsidR="00C743E0" w:rsidRDefault="007900B8">
      <w:pPr>
        <w:widowControl w:val="0"/>
        <w:ind w:firstLine="709"/>
        <w:rPr>
          <w:sz w:val="26"/>
          <w:szCs w:val="26"/>
        </w:rPr>
      </w:pPr>
      <w:r>
        <w:rPr>
          <w:rStyle w:val="affffff7"/>
          <w:sz w:val="26"/>
          <w:szCs w:val="26"/>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f7"/>
          <w:i/>
          <w:iCs/>
          <w:sz w:val="26"/>
          <w:szCs w:val="26"/>
        </w:rPr>
        <w:t>(указывается арбитражный суд по месту нахождения бенефициара)</w:t>
      </w:r>
      <w:r>
        <w:rPr>
          <w:rStyle w:val="affffff7"/>
          <w:sz w:val="26"/>
          <w:szCs w:val="26"/>
        </w:rPr>
        <w:t>.</w:t>
      </w:r>
    </w:p>
    <w:p w:rsidR="00C743E0" w:rsidRDefault="00C743E0">
      <w:pPr>
        <w:widowControl w:val="0"/>
        <w:ind w:firstLine="709"/>
        <w:rPr>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sz w:val="26"/>
                <w:szCs w:val="26"/>
              </w:rPr>
              <w:t xml:space="preserve">Представитель </w:t>
            </w:r>
            <w:r>
              <w:rPr>
                <w:rStyle w:val="affffff7"/>
                <w:i/>
                <w:iCs/>
                <w:sz w:val="26"/>
                <w:szCs w:val="26"/>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_____________</w:t>
            </w:r>
          </w:p>
        </w:tc>
      </w:tr>
      <w:tr w:rsidR="00C743E0">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C743E0" w:rsidRDefault="007900B8">
            <w:pPr>
              <w:widowControl w:val="0"/>
              <w:jc w:val="center"/>
            </w:pPr>
            <w:r>
              <w:rPr>
                <w:rStyle w:val="affffff7"/>
                <w:i/>
                <w:iCs/>
                <w:sz w:val="26"/>
                <w:szCs w:val="26"/>
              </w:rPr>
              <w:t xml:space="preserve">(Ф. И. О.) </w:t>
            </w:r>
          </w:p>
        </w:tc>
      </w:tr>
    </w:tbl>
    <w:p w:rsidR="00C743E0" w:rsidRDefault="00C743E0">
      <w:pPr>
        <w:widowControl w:val="0"/>
        <w:rPr>
          <w:sz w:val="26"/>
          <w:szCs w:val="26"/>
        </w:rPr>
      </w:pPr>
    </w:p>
    <w:p w:rsidR="00C743E0" w:rsidRDefault="007900B8" w:rsidP="00DB05FB">
      <w:pPr>
        <w:widowControl w:val="0"/>
        <w:jc w:val="center"/>
        <w:rPr>
          <w:rStyle w:val="16"/>
          <w:bCs w:val="0"/>
          <w:caps/>
          <w:sz w:val="28"/>
          <w:szCs w:val="28"/>
        </w:rPr>
      </w:pPr>
      <w:r>
        <w:rPr>
          <w:rStyle w:val="affffff7"/>
          <w:sz w:val="26"/>
          <w:szCs w:val="26"/>
        </w:rPr>
        <w:t xml:space="preserve">                   м.п.</w:t>
      </w:r>
      <w:r>
        <w:rPr>
          <w:rStyle w:val="16"/>
          <w:b w:val="0"/>
          <w:caps/>
          <w:sz w:val="28"/>
          <w:szCs w:val="28"/>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47" w:name="_Toc83598119"/>
      <w:r>
        <w:rPr>
          <w:rStyle w:val="16"/>
          <w:b/>
          <w:caps/>
          <w:sz w:val="24"/>
          <w:szCs w:val="24"/>
        </w:rPr>
        <w:t>ПРОЕКТ ДОГОВОРА</w:t>
      </w:r>
      <w:bookmarkEnd w:id="239"/>
      <w:bookmarkEnd w:id="240"/>
      <w:bookmarkEnd w:id="241"/>
      <w:bookmarkEnd w:id="242"/>
      <w:bookmarkEnd w:id="243"/>
      <w:bookmarkEnd w:id="244"/>
      <w:bookmarkEnd w:id="245"/>
      <w:bookmarkEnd w:id="246"/>
      <w:bookmarkEnd w:id="247"/>
    </w:p>
    <w:p w:rsidR="00C743E0" w:rsidRDefault="007900B8">
      <w:pPr>
        <w:pStyle w:val="af2"/>
        <w:tabs>
          <w:tab w:val="left" w:pos="0"/>
        </w:tabs>
        <w:ind w:left="720"/>
        <w:jc w:val="both"/>
        <w:rPr>
          <w:rFonts w:ascii="Times New Roman" w:hAnsi="Times New Roman"/>
          <w:b w:val="0"/>
          <w:sz w:val="24"/>
          <w:szCs w:val="24"/>
        </w:rPr>
      </w:pPr>
      <w:bookmarkStart w:id="248" w:name="_Toc83598120"/>
      <w:r>
        <w:rPr>
          <w:rFonts w:ascii="Times New Roman" w:hAnsi="Times New Roman"/>
          <w:b w:val="0"/>
          <w:sz w:val="24"/>
          <w:szCs w:val="24"/>
        </w:rPr>
        <w:t>В соответствии с Приложением № 1 к документации о закупке.</w:t>
      </w:r>
      <w:bookmarkEnd w:id="248"/>
    </w:p>
    <w:p w:rsidR="00C743E0" w:rsidRDefault="00C743E0"/>
    <w:p w:rsidR="00C743E0" w:rsidRDefault="007900B8">
      <w:pPr>
        <w:spacing w:after="0"/>
        <w:jc w:val="left"/>
        <w:rPr>
          <w:bCs/>
        </w:rPr>
      </w:pPr>
      <w:r>
        <w:rPr>
          <w:rStyle w:val="16"/>
          <w:b w:val="0"/>
          <w:caps/>
          <w:sz w:val="28"/>
          <w:szCs w:val="28"/>
        </w:rPr>
        <w:br w:type="page" w:clear="all"/>
      </w:r>
    </w:p>
    <w:p w:rsidR="00C743E0" w:rsidRDefault="007900B8">
      <w:pPr>
        <w:pStyle w:val="11"/>
        <w:numPr>
          <w:ilvl w:val="0"/>
          <w:numId w:val="6"/>
        </w:numPr>
        <w:spacing w:before="0" w:after="0"/>
        <w:ind w:left="0" w:firstLine="567"/>
        <w:rPr>
          <w:rStyle w:val="16"/>
          <w:b/>
          <w:sz w:val="24"/>
          <w:szCs w:val="24"/>
        </w:rPr>
      </w:pPr>
      <w:bookmarkStart w:id="249" w:name="_Ref166247676"/>
      <w:bookmarkStart w:id="250" w:name="_Toc83598121"/>
      <w:r>
        <w:rPr>
          <w:rStyle w:val="16"/>
          <w:b/>
          <w:sz w:val="24"/>
          <w:szCs w:val="24"/>
        </w:rPr>
        <w:t>ТЕХНИЧЕСКАЯ ЧАСТЬ</w:t>
      </w:r>
      <w:bookmarkEnd w:id="249"/>
      <w:bookmarkEnd w:id="250"/>
    </w:p>
    <w:p w:rsidR="00C743E0" w:rsidRDefault="00C743E0"/>
    <w:p w:rsidR="00C743E0" w:rsidRDefault="007900B8">
      <w:r>
        <w:t>В соответствии с Приложением № 2 к документации о закупке.</w:t>
      </w:r>
    </w:p>
    <w:p w:rsidR="00C743E0" w:rsidRDefault="007900B8">
      <w:pPr>
        <w:spacing w:after="0"/>
        <w:jc w:val="left"/>
        <w:rPr>
          <w:highlight w:val="yellow"/>
        </w:rPr>
      </w:pPr>
      <w:r>
        <w:rPr>
          <w:highlight w:val="yellow"/>
        </w:rPr>
        <w:br w:type="page" w:clear="all"/>
      </w:r>
    </w:p>
    <w:p w:rsidR="00C743E0" w:rsidRDefault="007900B8">
      <w:pPr>
        <w:pStyle w:val="11"/>
        <w:pageBreakBefore/>
        <w:numPr>
          <w:ilvl w:val="0"/>
          <w:numId w:val="6"/>
        </w:numPr>
        <w:spacing w:before="0" w:after="0"/>
        <w:ind w:left="0" w:firstLine="567"/>
        <w:rPr>
          <w:rStyle w:val="16"/>
          <w:b/>
          <w:caps/>
          <w:sz w:val="24"/>
          <w:szCs w:val="24"/>
        </w:rPr>
      </w:pPr>
      <w:bookmarkStart w:id="251" w:name="_Toc83598122"/>
      <w:r>
        <w:rPr>
          <w:rStyle w:val="16"/>
          <w:b/>
          <w:caps/>
          <w:sz w:val="24"/>
          <w:szCs w:val="24"/>
        </w:rPr>
        <w:t>ОБОСНОВАНИЕ НАЧАЛЬНОЙ (МАКСИМАЛЬНОЙ) ЦЕНЫ ДОГОВОРА</w:t>
      </w:r>
      <w:bookmarkEnd w:id="251"/>
    </w:p>
    <w:p w:rsidR="00C743E0" w:rsidRDefault="00C743E0"/>
    <w:p w:rsidR="00C743E0" w:rsidRDefault="007900B8">
      <w:r>
        <w:t>В соответствии с Приложением № 3 к документации о закупке.</w:t>
      </w:r>
    </w:p>
    <w:p w:rsidR="00C743E0" w:rsidRDefault="00C743E0"/>
    <w:p w:rsidR="00C743E0" w:rsidRDefault="00C743E0"/>
    <w:sectPr w:rsidR="00C743E0">
      <w:footerReference w:type="default" r:id="rId25"/>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429D" w:rsidRDefault="0016429D">
      <w:r>
        <w:separator/>
      </w:r>
    </w:p>
    <w:p w:rsidR="0016429D" w:rsidRDefault="0016429D"/>
  </w:endnote>
  <w:endnote w:type="continuationSeparator" w:id="0">
    <w:p w:rsidR="0016429D" w:rsidRDefault="0016429D">
      <w:r>
        <w:continuationSeparator/>
      </w:r>
    </w:p>
    <w:p w:rsidR="0016429D" w:rsidRDefault="001642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29D" w:rsidRDefault="0016429D">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D241C5">
      <w:rPr>
        <w:rStyle w:val="aff4"/>
        <w:noProof/>
      </w:rPr>
      <w:t>37</w:t>
    </w:r>
    <w:r>
      <w:rPr>
        <w:rStyle w:val="aff4"/>
      </w:rPr>
      <w:fldChar w:fldCharType="end"/>
    </w:r>
  </w:p>
  <w:p w:rsidR="0016429D" w:rsidRDefault="0016429D">
    <w:pPr>
      <w:pStyle w:val="aff5"/>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3711281"/>
      <w:docPartObj>
        <w:docPartGallery w:val="Page Numbers (Bottom of Page)"/>
        <w:docPartUnique/>
      </w:docPartObj>
    </w:sdtPr>
    <w:sdtEndPr/>
    <w:sdtContent>
      <w:p w:rsidR="0016429D" w:rsidRDefault="0016429D">
        <w:pPr>
          <w:pStyle w:val="aff5"/>
          <w:jc w:val="right"/>
        </w:pPr>
        <w:r>
          <w:fldChar w:fldCharType="begin"/>
        </w:r>
        <w:r>
          <w:instrText>PAGE   \* MERGEFORMAT</w:instrText>
        </w:r>
        <w:r>
          <w:fldChar w:fldCharType="separate"/>
        </w:r>
        <w:r w:rsidR="00D241C5">
          <w:rPr>
            <w:noProof/>
          </w:rPr>
          <w:t>67</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29D" w:rsidRDefault="0016429D">
    <w:pPr>
      <w:pStyle w:val="aff5"/>
      <w:framePr w:wrap="auto" w:vAnchor="text" w:hAnchor="margin" w:xAlign="right" w:y="1"/>
      <w:rPr>
        <w:rStyle w:val="aff4"/>
      </w:rPr>
    </w:pPr>
    <w:r>
      <w:rPr>
        <w:rStyle w:val="aff4"/>
      </w:rPr>
      <w:fldChar w:fldCharType="begin"/>
    </w:r>
    <w:r>
      <w:rPr>
        <w:rStyle w:val="aff4"/>
      </w:rPr>
      <w:instrText xml:space="preserve">PAGE  </w:instrText>
    </w:r>
    <w:r>
      <w:rPr>
        <w:rStyle w:val="aff4"/>
      </w:rPr>
      <w:fldChar w:fldCharType="separate"/>
    </w:r>
    <w:r w:rsidR="00D241C5">
      <w:rPr>
        <w:rStyle w:val="aff4"/>
        <w:noProof/>
      </w:rPr>
      <w:t>71</w:t>
    </w:r>
    <w:r>
      <w:rPr>
        <w:rStyle w:val="aff4"/>
      </w:rPr>
      <w:fldChar w:fldCharType="end"/>
    </w:r>
  </w:p>
  <w:p w:rsidR="0016429D" w:rsidRDefault="0016429D">
    <w:pPr>
      <w:pStyle w:val="aff5"/>
      <w:tabs>
        <w:tab w:val="right" w:pos="9840"/>
      </w:tabs>
      <w:ind w:right="360"/>
      <w:jc w:val="center"/>
    </w:pPr>
  </w:p>
  <w:p w:rsidR="0016429D" w:rsidRDefault="0016429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429D" w:rsidRDefault="0016429D">
      <w:r>
        <w:separator/>
      </w:r>
    </w:p>
    <w:p w:rsidR="0016429D" w:rsidRDefault="0016429D"/>
  </w:footnote>
  <w:footnote w:type="continuationSeparator" w:id="0">
    <w:p w:rsidR="0016429D" w:rsidRDefault="0016429D">
      <w:r>
        <w:continuationSeparator/>
      </w:r>
    </w:p>
    <w:p w:rsidR="0016429D" w:rsidRDefault="0016429D"/>
  </w:footnote>
  <w:footnote w:id="1">
    <w:p w:rsidR="0016429D" w:rsidRDefault="0016429D">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2">
    <w:p w:rsidR="0016429D" w:rsidRDefault="0016429D">
      <w:pPr>
        <w:ind w:firstLine="540"/>
        <w:outlineLvl w:val="0"/>
      </w:pPr>
      <w:r>
        <w:rPr>
          <w:rStyle w:val="aff1"/>
        </w:rPr>
        <w:footnoteRef/>
      </w:r>
      <w:r>
        <w:rPr>
          <w:rStyle w:val="aff1"/>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3">
    <w:p w:rsidR="0016429D" w:rsidRDefault="0016429D">
      <w:pPr>
        <w:ind w:firstLine="540"/>
        <w:outlineLvl w:val="0"/>
        <w:rPr>
          <w:sz w:val="20"/>
          <w:szCs w:val="20"/>
        </w:rPr>
      </w:pPr>
      <w:r>
        <w:rPr>
          <w:rStyle w:val="aff1"/>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16429D" w:rsidRDefault="0016429D">
      <w:pPr>
        <w:pStyle w:val="aff2"/>
        <w:ind w:firstLine="709"/>
      </w:pPr>
      <w: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tooltip="http://www.asv.org.ru/guide/bank/" w:history="1">
        <w:r>
          <w:rPr>
            <w:rStyle w:val="affe"/>
          </w:rPr>
          <w:t>http://www.asv.org.ru/guide/bank/</w:t>
        </w:r>
      </w:hyperlink>
      <w:r>
        <w:t xml:space="preserve"> или Банка России по адресу </w:t>
      </w:r>
      <w:hyperlink r:id="rId2" w:tooltip="http://www.cbr.ru/credit/" w:history="1">
        <w:r>
          <w:rPr>
            <w:rStyle w:val="affe"/>
          </w:rPr>
          <w:t>http://www.cbr.ru/credit/</w:t>
        </w:r>
      </w:hyperlink>
      <w:r>
        <w:t>.</w:t>
      </w:r>
    </w:p>
    <w:p w:rsidR="0016429D" w:rsidRDefault="0016429D">
      <w:pPr>
        <w:pStyle w:val="aff2"/>
        <w:ind w:firstLine="709"/>
      </w:pPr>
    </w:p>
  </w:footnote>
  <w:footnote w:id="4">
    <w:p w:rsidR="0016429D" w:rsidRDefault="0016429D">
      <w:pPr>
        <w:ind w:firstLine="540"/>
        <w:outlineLvl w:val="0"/>
      </w:pPr>
      <w:r>
        <w:rPr>
          <w:sz w:val="20"/>
          <w:szCs w:val="20"/>
          <w:vertAlign w:val="superscript"/>
        </w:rPr>
        <w:footnoteRef/>
      </w:r>
      <w:r>
        <w:rPr>
          <w:sz w:val="20"/>
          <w:szCs w:val="20"/>
          <w:vertAlign w:val="superscript"/>
        </w:rPr>
        <w:t xml:space="preserve"> </w:t>
      </w:r>
      <w:r>
        <w:rPr>
          <w:sz w:val="20"/>
          <w:szCs w:val="20"/>
        </w:rPr>
        <w:t>Данные о наличии банковской лицензии могут быть проверены на официальном сайте Банка России по адресу http://www.cbr.ru/credit/.</w:t>
      </w:r>
    </w:p>
  </w:footnote>
  <w:footnote w:id="5">
    <w:p w:rsidR="0016429D" w:rsidRDefault="0016429D">
      <w:pPr>
        <w:ind w:firstLine="540"/>
        <w:outlineLvl w:val="0"/>
      </w:pPr>
      <w:r>
        <w:rPr>
          <w:rStyle w:val="aff1"/>
          <w:sz w:val="20"/>
          <w:szCs w:val="20"/>
        </w:rPr>
        <w:footnoteRef/>
      </w:r>
      <w:r>
        <w:rPr>
          <w:rStyle w:val="aff1"/>
          <w:sz w:val="20"/>
          <w:szCs w:val="20"/>
        </w:rPr>
        <w:t xml:space="preserve"> </w:t>
      </w:r>
      <w:r>
        <w:rPr>
          <w:sz w:val="20"/>
          <w:szCs w:val="20"/>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6">
    <w:p w:rsidR="0016429D" w:rsidRDefault="0016429D">
      <w:pPr>
        <w:ind w:firstLine="540"/>
        <w:outlineLvl w:val="0"/>
        <w:rPr>
          <w:sz w:val="20"/>
          <w:szCs w:val="20"/>
        </w:rPr>
      </w:pPr>
      <w:r>
        <w:rPr>
          <w:rStyle w:val="aff1"/>
          <w:sz w:val="20"/>
          <w:szCs w:val="20"/>
        </w:rPr>
        <w:footnoteRef/>
      </w:r>
      <w:r>
        <w:rPr>
          <w:sz w:val="20"/>
          <w:szCs w:val="20"/>
        </w:rPr>
        <w:t xml:space="preserve"> 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16429D" w:rsidRDefault="0016429D">
      <w:pPr>
        <w:ind w:firstLine="540"/>
        <w:outlineLvl w:val="0"/>
      </w:pPr>
      <w:r>
        <w:rPr>
          <w:sz w:val="20"/>
          <w:szCs w:val="20"/>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3" w:tooltip="http://www.asv.org.ru/guide/bank/" w:history="1">
        <w:r>
          <w:t>http://www.asv.org.ru/guide/bank/</w:t>
        </w:r>
      </w:hyperlink>
      <w:r>
        <w:rPr>
          <w:sz w:val="20"/>
          <w:szCs w:val="20"/>
        </w:rPr>
        <w:t xml:space="preserve"> или Банка России по адресу http://www.cbr.ru/credit/.</w:t>
      </w:r>
    </w:p>
  </w:footnote>
  <w:footnote w:id="7">
    <w:p w:rsidR="0016429D" w:rsidRDefault="0016429D">
      <w:pPr>
        <w:pStyle w:val="aff2"/>
      </w:pPr>
      <w:r>
        <w:rPr>
          <w:rStyle w:val="aff1"/>
        </w:rPr>
        <w:footnoteRef/>
      </w:r>
      <w:r>
        <w:t xml:space="preserve"> В соответствии со ст. 102 НК РФ – данная информация не является налоговой тайной</w:t>
      </w:r>
    </w:p>
  </w:footnote>
  <w:footnote w:id="8">
    <w:p w:rsidR="0016429D" w:rsidRDefault="0016429D">
      <w:pPr>
        <w:pStyle w:val="aff2"/>
      </w:pPr>
      <w:r>
        <w:rPr>
          <w:rStyle w:val="aff1"/>
        </w:rPr>
        <w:footnoteRef/>
      </w:r>
      <w:r>
        <w:t xml:space="preserve"> В соответствии со ст. 102 НК РФ – данная информация не является налоговой тайной</w:t>
      </w:r>
    </w:p>
  </w:footnote>
  <w:footnote w:id="9">
    <w:p w:rsidR="0016429D" w:rsidRDefault="0016429D">
      <w:pPr>
        <w:pStyle w:val="aff2"/>
      </w:pPr>
      <w:r>
        <w:rPr>
          <w:rStyle w:val="aff1"/>
        </w:rPr>
        <w:footnoteRef/>
      </w:r>
      <w:r>
        <w:t xml:space="preserve"> В соответствии со ст. 102 НК РФ – данная информация не является налоговой тайной</w:t>
      </w:r>
    </w:p>
  </w:footnote>
  <w:footnote w:id="10">
    <w:p w:rsidR="0016429D" w:rsidRDefault="0016429D">
      <w:pPr>
        <w:pStyle w:val="aff2"/>
      </w:pPr>
      <w:r>
        <w:rPr>
          <w:rStyle w:val="aff1"/>
        </w:rPr>
        <w:footnoteRef/>
      </w:r>
      <w: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Pr>
          <w:u w:val="single"/>
        </w:rPr>
        <w:t>(Перечень публичных должностных лиц указан в приложении к Анкете).</w:t>
      </w:r>
    </w:p>
  </w:footnote>
  <w:footnote w:id="11">
    <w:p w:rsidR="0016429D" w:rsidRDefault="0016429D">
      <w:pPr>
        <w:pStyle w:val="aff2"/>
      </w:pPr>
      <w:r>
        <w:rPr>
          <w:rStyle w:val="aff1"/>
        </w:rPr>
        <w:foot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 w:id="12">
    <w:p w:rsidR="0016429D" w:rsidRDefault="0016429D">
      <w:pPr>
        <w:pStyle w:val="aff2"/>
      </w:pPr>
      <w:r>
        <w:rPr>
          <w:rStyle w:val="affffff7"/>
          <w:i/>
          <w:iCs/>
          <w:sz w:val="26"/>
          <w:szCs w:val="26"/>
          <w:vertAlign w:val="superscript"/>
        </w:rPr>
        <w:t>12</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45E"/>
    <w:multiLevelType w:val="hybridMultilevel"/>
    <w:tmpl w:val="A9B62972"/>
    <w:lvl w:ilvl="0" w:tplc="66763212">
      <w:start w:val="1"/>
      <w:numFmt w:val="decimal"/>
      <w:lvlText w:val="%1."/>
      <w:lvlJc w:val="left"/>
      <w:pPr>
        <w:tabs>
          <w:tab w:val="num" w:pos="1260"/>
        </w:tabs>
        <w:ind w:left="1260" w:hanging="360"/>
      </w:pPr>
      <w:rPr>
        <w:rFonts w:hint="default"/>
      </w:rPr>
    </w:lvl>
    <w:lvl w:ilvl="1" w:tplc="64C67B26">
      <w:start w:val="1"/>
      <w:numFmt w:val="lowerLetter"/>
      <w:lvlText w:val="%2."/>
      <w:lvlJc w:val="left"/>
      <w:pPr>
        <w:tabs>
          <w:tab w:val="num" w:pos="1980"/>
        </w:tabs>
        <w:ind w:left="1980" w:hanging="360"/>
      </w:pPr>
    </w:lvl>
    <w:lvl w:ilvl="2" w:tplc="FA309958">
      <w:start w:val="1"/>
      <w:numFmt w:val="lowerRoman"/>
      <w:lvlText w:val="%3."/>
      <w:lvlJc w:val="right"/>
      <w:pPr>
        <w:tabs>
          <w:tab w:val="num" w:pos="2700"/>
        </w:tabs>
        <w:ind w:left="2700" w:hanging="180"/>
      </w:pPr>
    </w:lvl>
    <w:lvl w:ilvl="3" w:tplc="3EE669DE">
      <w:start w:val="1"/>
      <w:numFmt w:val="decimal"/>
      <w:lvlText w:val="%4."/>
      <w:lvlJc w:val="left"/>
      <w:pPr>
        <w:tabs>
          <w:tab w:val="num" w:pos="3420"/>
        </w:tabs>
        <w:ind w:left="3420" w:hanging="360"/>
      </w:pPr>
    </w:lvl>
    <w:lvl w:ilvl="4" w:tplc="03A2ABB0">
      <w:start w:val="1"/>
      <w:numFmt w:val="lowerLetter"/>
      <w:lvlText w:val="%5."/>
      <w:lvlJc w:val="left"/>
      <w:pPr>
        <w:tabs>
          <w:tab w:val="num" w:pos="4140"/>
        </w:tabs>
        <w:ind w:left="4140" w:hanging="360"/>
      </w:pPr>
    </w:lvl>
    <w:lvl w:ilvl="5" w:tplc="00203958">
      <w:start w:val="1"/>
      <w:numFmt w:val="lowerRoman"/>
      <w:lvlText w:val="%6."/>
      <w:lvlJc w:val="right"/>
      <w:pPr>
        <w:tabs>
          <w:tab w:val="num" w:pos="4860"/>
        </w:tabs>
        <w:ind w:left="4860" w:hanging="180"/>
      </w:pPr>
    </w:lvl>
    <w:lvl w:ilvl="6" w:tplc="3A923FAA">
      <w:start w:val="1"/>
      <w:numFmt w:val="decimal"/>
      <w:lvlText w:val="%7."/>
      <w:lvlJc w:val="left"/>
      <w:pPr>
        <w:tabs>
          <w:tab w:val="num" w:pos="5580"/>
        </w:tabs>
        <w:ind w:left="5580" w:hanging="360"/>
      </w:pPr>
    </w:lvl>
    <w:lvl w:ilvl="7" w:tplc="AB820AEE">
      <w:start w:val="1"/>
      <w:numFmt w:val="lowerLetter"/>
      <w:lvlText w:val="%8."/>
      <w:lvlJc w:val="left"/>
      <w:pPr>
        <w:tabs>
          <w:tab w:val="num" w:pos="6300"/>
        </w:tabs>
        <w:ind w:left="6300" w:hanging="360"/>
      </w:pPr>
    </w:lvl>
    <w:lvl w:ilvl="8" w:tplc="8E666DD0">
      <w:start w:val="1"/>
      <w:numFmt w:val="lowerRoman"/>
      <w:lvlText w:val="%9."/>
      <w:lvlJc w:val="right"/>
      <w:pPr>
        <w:tabs>
          <w:tab w:val="num" w:pos="7020"/>
        </w:tabs>
        <w:ind w:left="7020" w:hanging="180"/>
      </w:pPr>
    </w:lvl>
  </w:abstractNum>
  <w:abstractNum w:abstractNumId="1" w15:restartNumberingAfterBreak="0">
    <w:nsid w:val="03033A7E"/>
    <w:multiLevelType w:val="multilevel"/>
    <w:tmpl w:val="68E474D4"/>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 w15:restartNumberingAfterBreak="0">
    <w:nsid w:val="05D61630"/>
    <w:multiLevelType w:val="hybridMultilevel"/>
    <w:tmpl w:val="B2BC60FC"/>
    <w:lvl w:ilvl="0" w:tplc="27D0A016">
      <w:start w:val="1"/>
      <w:numFmt w:val="russianLower"/>
      <w:lvlText w:val="%1)"/>
      <w:lvlJc w:val="left"/>
      <w:pPr>
        <w:ind w:left="1429" w:hanging="360"/>
      </w:pPr>
      <w:rPr>
        <w:rFonts w:cs="Times New Roman" w:hint="default"/>
      </w:rPr>
    </w:lvl>
    <w:lvl w:ilvl="1" w:tplc="EC5404C8">
      <w:start w:val="1"/>
      <w:numFmt w:val="lowerLetter"/>
      <w:lvlText w:val="%2."/>
      <w:lvlJc w:val="left"/>
      <w:pPr>
        <w:ind w:left="2149" w:hanging="360"/>
      </w:pPr>
    </w:lvl>
    <w:lvl w:ilvl="2" w:tplc="CBF65452">
      <w:start w:val="1"/>
      <w:numFmt w:val="lowerRoman"/>
      <w:lvlText w:val="%3."/>
      <w:lvlJc w:val="right"/>
      <w:pPr>
        <w:ind w:left="2869" w:hanging="180"/>
      </w:pPr>
    </w:lvl>
    <w:lvl w:ilvl="3" w:tplc="2D8226F8">
      <w:start w:val="1"/>
      <w:numFmt w:val="decimal"/>
      <w:lvlText w:val="%4."/>
      <w:lvlJc w:val="left"/>
      <w:pPr>
        <w:ind w:left="3589" w:hanging="360"/>
      </w:pPr>
    </w:lvl>
    <w:lvl w:ilvl="4" w:tplc="65283C22">
      <w:start w:val="1"/>
      <w:numFmt w:val="lowerLetter"/>
      <w:lvlText w:val="%5."/>
      <w:lvlJc w:val="left"/>
      <w:pPr>
        <w:ind w:left="4309" w:hanging="360"/>
      </w:pPr>
    </w:lvl>
    <w:lvl w:ilvl="5" w:tplc="73D092B8">
      <w:start w:val="1"/>
      <w:numFmt w:val="lowerRoman"/>
      <w:lvlText w:val="%6."/>
      <w:lvlJc w:val="right"/>
      <w:pPr>
        <w:ind w:left="5029" w:hanging="180"/>
      </w:pPr>
    </w:lvl>
    <w:lvl w:ilvl="6" w:tplc="19589932">
      <w:start w:val="1"/>
      <w:numFmt w:val="decimal"/>
      <w:lvlText w:val="%7."/>
      <w:lvlJc w:val="left"/>
      <w:pPr>
        <w:ind w:left="5749" w:hanging="360"/>
      </w:pPr>
    </w:lvl>
    <w:lvl w:ilvl="7" w:tplc="B2144468">
      <w:start w:val="1"/>
      <w:numFmt w:val="lowerLetter"/>
      <w:lvlText w:val="%8."/>
      <w:lvlJc w:val="left"/>
      <w:pPr>
        <w:ind w:left="6469" w:hanging="360"/>
      </w:pPr>
    </w:lvl>
    <w:lvl w:ilvl="8" w:tplc="A7247A84">
      <w:start w:val="1"/>
      <w:numFmt w:val="lowerRoman"/>
      <w:lvlText w:val="%9."/>
      <w:lvlJc w:val="right"/>
      <w:pPr>
        <w:ind w:left="7189" w:hanging="180"/>
      </w:pPr>
    </w:lvl>
  </w:abstractNum>
  <w:abstractNum w:abstractNumId="3" w15:restartNumberingAfterBreak="0">
    <w:nsid w:val="07491EFC"/>
    <w:multiLevelType w:val="multilevel"/>
    <w:tmpl w:val="44FABE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 w15:restartNumberingAfterBreak="0">
    <w:nsid w:val="089A362F"/>
    <w:multiLevelType w:val="hybridMultilevel"/>
    <w:tmpl w:val="D71492F2"/>
    <w:lvl w:ilvl="0" w:tplc="E974B22E">
      <w:start w:val="1"/>
      <w:numFmt w:val="bullet"/>
      <w:lvlText w:val=""/>
      <w:lvlJc w:val="left"/>
      <w:pPr>
        <w:ind w:left="927" w:hanging="360"/>
      </w:pPr>
      <w:rPr>
        <w:rFonts w:ascii="Symbol" w:hAnsi="Symbol" w:hint="default"/>
      </w:rPr>
    </w:lvl>
    <w:lvl w:ilvl="1" w:tplc="44166A10">
      <w:start w:val="1"/>
      <w:numFmt w:val="bullet"/>
      <w:lvlText w:val="o"/>
      <w:lvlJc w:val="left"/>
      <w:pPr>
        <w:ind w:left="1440" w:hanging="360"/>
      </w:pPr>
      <w:rPr>
        <w:rFonts w:ascii="Courier New" w:hAnsi="Courier New" w:cs="Courier New" w:hint="default"/>
      </w:rPr>
    </w:lvl>
    <w:lvl w:ilvl="2" w:tplc="57C2392C">
      <w:start w:val="1"/>
      <w:numFmt w:val="bullet"/>
      <w:lvlText w:val=""/>
      <w:lvlJc w:val="left"/>
      <w:pPr>
        <w:ind w:left="2160" w:hanging="360"/>
      </w:pPr>
      <w:rPr>
        <w:rFonts w:ascii="Wingdings" w:hAnsi="Wingdings" w:hint="default"/>
      </w:rPr>
    </w:lvl>
    <w:lvl w:ilvl="3" w:tplc="B65450AE">
      <w:start w:val="1"/>
      <w:numFmt w:val="bullet"/>
      <w:lvlText w:val=""/>
      <w:lvlJc w:val="left"/>
      <w:pPr>
        <w:ind w:left="2880" w:hanging="360"/>
      </w:pPr>
      <w:rPr>
        <w:rFonts w:ascii="Symbol" w:hAnsi="Symbol" w:hint="default"/>
      </w:rPr>
    </w:lvl>
    <w:lvl w:ilvl="4" w:tplc="80B64500">
      <w:start w:val="1"/>
      <w:numFmt w:val="bullet"/>
      <w:lvlText w:val="o"/>
      <w:lvlJc w:val="left"/>
      <w:pPr>
        <w:ind w:left="3600" w:hanging="360"/>
      </w:pPr>
      <w:rPr>
        <w:rFonts w:ascii="Courier New" w:hAnsi="Courier New" w:cs="Courier New" w:hint="default"/>
      </w:rPr>
    </w:lvl>
    <w:lvl w:ilvl="5" w:tplc="6FDA69E6">
      <w:start w:val="1"/>
      <w:numFmt w:val="bullet"/>
      <w:lvlText w:val=""/>
      <w:lvlJc w:val="left"/>
      <w:pPr>
        <w:ind w:left="4320" w:hanging="360"/>
      </w:pPr>
      <w:rPr>
        <w:rFonts w:ascii="Wingdings" w:hAnsi="Wingdings" w:hint="default"/>
      </w:rPr>
    </w:lvl>
    <w:lvl w:ilvl="6" w:tplc="283AA966">
      <w:start w:val="1"/>
      <w:numFmt w:val="bullet"/>
      <w:lvlText w:val=""/>
      <w:lvlJc w:val="left"/>
      <w:pPr>
        <w:ind w:left="5040" w:hanging="360"/>
      </w:pPr>
      <w:rPr>
        <w:rFonts w:ascii="Symbol" w:hAnsi="Symbol" w:hint="default"/>
      </w:rPr>
    </w:lvl>
    <w:lvl w:ilvl="7" w:tplc="1BE0B47E">
      <w:start w:val="1"/>
      <w:numFmt w:val="bullet"/>
      <w:lvlText w:val="o"/>
      <w:lvlJc w:val="left"/>
      <w:pPr>
        <w:ind w:left="5760" w:hanging="360"/>
      </w:pPr>
      <w:rPr>
        <w:rFonts w:ascii="Courier New" w:hAnsi="Courier New" w:cs="Courier New" w:hint="default"/>
      </w:rPr>
    </w:lvl>
    <w:lvl w:ilvl="8" w:tplc="D340C0EE">
      <w:start w:val="1"/>
      <w:numFmt w:val="bullet"/>
      <w:lvlText w:val=""/>
      <w:lvlJc w:val="left"/>
      <w:pPr>
        <w:ind w:left="6480" w:hanging="360"/>
      </w:pPr>
      <w:rPr>
        <w:rFonts w:ascii="Wingdings" w:hAnsi="Wingdings" w:hint="default"/>
      </w:rPr>
    </w:lvl>
  </w:abstractNum>
  <w:abstractNum w:abstractNumId="5" w15:restartNumberingAfterBreak="0">
    <w:nsid w:val="08A310FC"/>
    <w:multiLevelType w:val="hybridMultilevel"/>
    <w:tmpl w:val="6B1209EA"/>
    <w:lvl w:ilvl="0" w:tplc="CF8E3532">
      <w:start w:val="1"/>
      <w:numFmt w:val="decimal"/>
      <w:lvlText w:val="%1."/>
      <w:lvlJc w:val="left"/>
      <w:pPr>
        <w:ind w:left="720" w:hanging="360"/>
      </w:pPr>
    </w:lvl>
    <w:lvl w:ilvl="1" w:tplc="412C8200">
      <w:start w:val="1"/>
      <w:numFmt w:val="lowerLetter"/>
      <w:lvlText w:val="%2."/>
      <w:lvlJc w:val="left"/>
      <w:pPr>
        <w:ind w:left="1440" w:hanging="360"/>
      </w:pPr>
    </w:lvl>
    <w:lvl w:ilvl="2" w:tplc="B91E5390">
      <w:start w:val="1"/>
      <w:numFmt w:val="lowerRoman"/>
      <w:lvlText w:val="%3."/>
      <w:lvlJc w:val="right"/>
      <w:pPr>
        <w:ind w:left="2160" w:hanging="180"/>
      </w:pPr>
    </w:lvl>
    <w:lvl w:ilvl="3" w:tplc="14C65954">
      <w:start w:val="1"/>
      <w:numFmt w:val="decimal"/>
      <w:lvlText w:val="%4."/>
      <w:lvlJc w:val="left"/>
      <w:pPr>
        <w:ind w:left="2880" w:hanging="360"/>
      </w:pPr>
    </w:lvl>
    <w:lvl w:ilvl="4" w:tplc="598CBD26">
      <w:start w:val="1"/>
      <w:numFmt w:val="lowerLetter"/>
      <w:lvlText w:val="%5."/>
      <w:lvlJc w:val="left"/>
      <w:pPr>
        <w:ind w:left="3600" w:hanging="360"/>
      </w:pPr>
    </w:lvl>
    <w:lvl w:ilvl="5" w:tplc="D1CAEC9A">
      <w:start w:val="1"/>
      <w:numFmt w:val="lowerRoman"/>
      <w:lvlText w:val="%6."/>
      <w:lvlJc w:val="right"/>
      <w:pPr>
        <w:ind w:left="4320" w:hanging="180"/>
      </w:pPr>
    </w:lvl>
    <w:lvl w:ilvl="6" w:tplc="95DC8DFE">
      <w:start w:val="1"/>
      <w:numFmt w:val="decimal"/>
      <w:lvlText w:val="%7."/>
      <w:lvlJc w:val="left"/>
      <w:pPr>
        <w:ind w:left="5040" w:hanging="360"/>
      </w:pPr>
    </w:lvl>
    <w:lvl w:ilvl="7" w:tplc="EE92E0B0">
      <w:start w:val="1"/>
      <w:numFmt w:val="lowerLetter"/>
      <w:lvlText w:val="%8."/>
      <w:lvlJc w:val="left"/>
      <w:pPr>
        <w:ind w:left="5760" w:hanging="360"/>
      </w:pPr>
    </w:lvl>
    <w:lvl w:ilvl="8" w:tplc="7D98B48E">
      <w:start w:val="1"/>
      <w:numFmt w:val="lowerRoman"/>
      <w:lvlText w:val="%9."/>
      <w:lvlJc w:val="right"/>
      <w:pPr>
        <w:ind w:left="6480" w:hanging="180"/>
      </w:pPr>
    </w:lvl>
  </w:abstractNum>
  <w:abstractNum w:abstractNumId="6" w15:restartNumberingAfterBreak="0">
    <w:nsid w:val="0A035685"/>
    <w:multiLevelType w:val="multilevel"/>
    <w:tmpl w:val="FFE23D2C"/>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A132FF6"/>
    <w:multiLevelType w:val="hybridMultilevel"/>
    <w:tmpl w:val="3A4839AA"/>
    <w:lvl w:ilvl="0" w:tplc="8270912A">
      <w:start w:val="1"/>
      <w:numFmt w:val="bullet"/>
      <w:lvlText w:val="­"/>
      <w:lvlJc w:val="left"/>
      <w:pPr>
        <w:ind w:left="720" w:hanging="360"/>
      </w:pPr>
      <w:rPr>
        <w:rFonts w:ascii="Arial (WT)" w:hAnsi="Arial (WT)" w:hint="default"/>
      </w:rPr>
    </w:lvl>
    <w:lvl w:ilvl="1" w:tplc="8EC0D3DA">
      <w:start w:val="1"/>
      <w:numFmt w:val="bullet"/>
      <w:lvlText w:val="o"/>
      <w:lvlJc w:val="left"/>
      <w:pPr>
        <w:ind w:left="1440" w:hanging="360"/>
      </w:pPr>
      <w:rPr>
        <w:rFonts w:ascii="Courier New" w:hAnsi="Courier New" w:hint="default"/>
      </w:rPr>
    </w:lvl>
    <w:lvl w:ilvl="2" w:tplc="12386B8A">
      <w:start w:val="1"/>
      <w:numFmt w:val="bullet"/>
      <w:lvlText w:val=""/>
      <w:lvlJc w:val="left"/>
      <w:pPr>
        <w:ind w:left="2160" w:hanging="360"/>
      </w:pPr>
      <w:rPr>
        <w:rFonts w:ascii="Wingdings" w:hAnsi="Wingdings" w:hint="default"/>
      </w:rPr>
    </w:lvl>
    <w:lvl w:ilvl="3" w:tplc="13307F02">
      <w:start w:val="1"/>
      <w:numFmt w:val="bullet"/>
      <w:lvlText w:val=""/>
      <w:lvlJc w:val="left"/>
      <w:pPr>
        <w:ind w:left="2880" w:hanging="360"/>
      </w:pPr>
      <w:rPr>
        <w:rFonts w:ascii="Symbol" w:hAnsi="Symbol" w:hint="default"/>
      </w:rPr>
    </w:lvl>
    <w:lvl w:ilvl="4" w:tplc="00D8C3C8">
      <w:start w:val="1"/>
      <w:numFmt w:val="bullet"/>
      <w:lvlText w:val="o"/>
      <w:lvlJc w:val="left"/>
      <w:pPr>
        <w:ind w:left="3600" w:hanging="360"/>
      </w:pPr>
      <w:rPr>
        <w:rFonts w:ascii="Courier New" w:hAnsi="Courier New" w:hint="default"/>
      </w:rPr>
    </w:lvl>
    <w:lvl w:ilvl="5" w:tplc="4F0CE748">
      <w:start w:val="1"/>
      <w:numFmt w:val="bullet"/>
      <w:lvlText w:val=""/>
      <w:lvlJc w:val="left"/>
      <w:pPr>
        <w:ind w:left="4320" w:hanging="360"/>
      </w:pPr>
      <w:rPr>
        <w:rFonts w:ascii="Wingdings" w:hAnsi="Wingdings" w:hint="default"/>
      </w:rPr>
    </w:lvl>
    <w:lvl w:ilvl="6" w:tplc="360A8DEA">
      <w:start w:val="1"/>
      <w:numFmt w:val="bullet"/>
      <w:lvlText w:val=""/>
      <w:lvlJc w:val="left"/>
      <w:pPr>
        <w:ind w:left="5040" w:hanging="360"/>
      </w:pPr>
      <w:rPr>
        <w:rFonts w:ascii="Symbol" w:hAnsi="Symbol" w:hint="default"/>
      </w:rPr>
    </w:lvl>
    <w:lvl w:ilvl="7" w:tplc="DC5AEF64">
      <w:start w:val="1"/>
      <w:numFmt w:val="bullet"/>
      <w:lvlText w:val="o"/>
      <w:lvlJc w:val="left"/>
      <w:pPr>
        <w:ind w:left="5760" w:hanging="360"/>
      </w:pPr>
      <w:rPr>
        <w:rFonts w:ascii="Courier New" w:hAnsi="Courier New" w:hint="default"/>
      </w:rPr>
    </w:lvl>
    <w:lvl w:ilvl="8" w:tplc="8006FB38">
      <w:start w:val="1"/>
      <w:numFmt w:val="bullet"/>
      <w:lvlText w:val=""/>
      <w:lvlJc w:val="left"/>
      <w:pPr>
        <w:ind w:left="6480" w:hanging="360"/>
      </w:pPr>
      <w:rPr>
        <w:rFonts w:ascii="Wingdings" w:hAnsi="Wingdings" w:hint="default"/>
      </w:rPr>
    </w:lvl>
  </w:abstractNum>
  <w:abstractNum w:abstractNumId="8" w15:restartNumberingAfterBreak="0">
    <w:nsid w:val="0EB01A1B"/>
    <w:multiLevelType w:val="hybridMultilevel"/>
    <w:tmpl w:val="752EFB7C"/>
    <w:lvl w:ilvl="0" w:tplc="595A6C1A">
      <w:start w:val="1"/>
      <w:numFmt w:val="decimal"/>
      <w:lvlText w:val="%1)"/>
      <w:lvlJc w:val="left"/>
      <w:pPr>
        <w:ind w:left="1260" w:hanging="360"/>
      </w:pPr>
    </w:lvl>
    <w:lvl w:ilvl="1" w:tplc="9AE2564E">
      <w:start w:val="1"/>
      <w:numFmt w:val="lowerLetter"/>
      <w:lvlText w:val="%2."/>
      <w:lvlJc w:val="left"/>
      <w:pPr>
        <w:ind w:left="1980" w:hanging="360"/>
      </w:pPr>
    </w:lvl>
    <w:lvl w:ilvl="2" w:tplc="77766256">
      <w:start w:val="1"/>
      <w:numFmt w:val="lowerRoman"/>
      <w:lvlText w:val="%3."/>
      <w:lvlJc w:val="right"/>
      <w:pPr>
        <w:ind w:left="2700" w:hanging="180"/>
      </w:pPr>
    </w:lvl>
    <w:lvl w:ilvl="3" w:tplc="1A58FBC8">
      <w:start w:val="1"/>
      <w:numFmt w:val="decimal"/>
      <w:lvlText w:val="%4."/>
      <w:lvlJc w:val="left"/>
      <w:pPr>
        <w:ind w:left="3420" w:hanging="360"/>
      </w:pPr>
    </w:lvl>
    <w:lvl w:ilvl="4" w:tplc="CA1875F4">
      <w:start w:val="1"/>
      <w:numFmt w:val="lowerLetter"/>
      <w:lvlText w:val="%5."/>
      <w:lvlJc w:val="left"/>
      <w:pPr>
        <w:ind w:left="4140" w:hanging="360"/>
      </w:pPr>
    </w:lvl>
    <w:lvl w:ilvl="5" w:tplc="725CCEE6">
      <w:start w:val="1"/>
      <w:numFmt w:val="lowerRoman"/>
      <w:lvlText w:val="%6."/>
      <w:lvlJc w:val="right"/>
      <w:pPr>
        <w:ind w:left="4860" w:hanging="180"/>
      </w:pPr>
    </w:lvl>
    <w:lvl w:ilvl="6" w:tplc="02749E96">
      <w:start w:val="1"/>
      <w:numFmt w:val="decimal"/>
      <w:lvlText w:val="%7."/>
      <w:lvlJc w:val="left"/>
      <w:pPr>
        <w:ind w:left="5580" w:hanging="360"/>
      </w:pPr>
    </w:lvl>
    <w:lvl w:ilvl="7" w:tplc="7F6AA188">
      <w:start w:val="1"/>
      <w:numFmt w:val="lowerLetter"/>
      <w:lvlText w:val="%8."/>
      <w:lvlJc w:val="left"/>
      <w:pPr>
        <w:ind w:left="6300" w:hanging="360"/>
      </w:pPr>
    </w:lvl>
    <w:lvl w:ilvl="8" w:tplc="52B2F9C8">
      <w:start w:val="1"/>
      <w:numFmt w:val="lowerRoman"/>
      <w:lvlText w:val="%9."/>
      <w:lvlJc w:val="right"/>
      <w:pPr>
        <w:ind w:left="7020" w:hanging="180"/>
      </w:pPr>
    </w:lvl>
  </w:abstractNum>
  <w:abstractNum w:abstractNumId="9" w15:restartNumberingAfterBreak="0">
    <w:nsid w:val="11C67E1C"/>
    <w:multiLevelType w:val="multilevel"/>
    <w:tmpl w:val="2EDACCD0"/>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18A358D7"/>
    <w:multiLevelType w:val="hybridMultilevel"/>
    <w:tmpl w:val="CEBC96EA"/>
    <w:lvl w:ilvl="0" w:tplc="F3047F2C">
      <w:start w:val="1"/>
      <w:numFmt w:val="decimal"/>
      <w:lvlText w:val="%1."/>
      <w:lvlJc w:val="left"/>
      <w:pPr>
        <w:tabs>
          <w:tab w:val="num" w:pos="720"/>
        </w:tabs>
        <w:ind w:left="720" w:hanging="360"/>
      </w:pPr>
      <w:rPr>
        <w:rFonts w:hint="default"/>
      </w:rPr>
    </w:lvl>
    <w:lvl w:ilvl="1" w:tplc="55A65162">
      <w:start w:val="1"/>
      <w:numFmt w:val="lowerLetter"/>
      <w:lvlText w:val="%2."/>
      <w:lvlJc w:val="left"/>
      <w:pPr>
        <w:ind w:left="1440" w:hanging="360"/>
      </w:pPr>
    </w:lvl>
    <w:lvl w:ilvl="2" w:tplc="A552EAF4">
      <w:start w:val="1"/>
      <w:numFmt w:val="lowerRoman"/>
      <w:lvlText w:val="%3."/>
      <w:lvlJc w:val="right"/>
      <w:pPr>
        <w:ind w:left="2160" w:hanging="180"/>
      </w:pPr>
    </w:lvl>
    <w:lvl w:ilvl="3" w:tplc="4C6C2D6E">
      <w:start w:val="1"/>
      <w:numFmt w:val="decimal"/>
      <w:lvlText w:val="%4."/>
      <w:lvlJc w:val="left"/>
      <w:pPr>
        <w:ind w:left="2880" w:hanging="360"/>
      </w:pPr>
    </w:lvl>
    <w:lvl w:ilvl="4" w:tplc="557CF2CE">
      <w:start w:val="1"/>
      <w:numFmt w:val="lowerLetter"/>
      <w:lvlText w:val="%5."/>
      <w:lvlJc w:val="left"/>
      <w:pPr>
        <w:ind w:left="3600" w:hanging="360"/>
      </w:pPr>
    </w:lvl>
    <w:lvl w:ilvl="5" w:tplc="63F88C02">
      <w:start w:val="1"/>
      <w:numFmt w:val="lowerRoman"/>
      <w:lvlText w:val="%6."/>
      <w:lvlJc w:val="right"/>
      <w:pPr>
        <w:ind w:left="4320" w:hanging="180"/>
      </w:pPr>
    </w:lvl>
    <w:lvl w:ilvl="6" w:tplc="96B4DDA0">
      <w:start w:val="1"/>
      <w:numFmt w:val="decimal"/>
      <w:lvlText w:val="%7."/>
      <w:lvlJc w:val="left"/>
      <w:pPr>
        <w:ind w:left="5040" w:hanging="360"/>
      </w:pPr>
    </w:lvl>
    <w:lvl w:ilvl="7" w:tplc="061EFCCA">
      <w:start w:val="1"/>
      <w:numFmt w:val="lowerLetter"/>
      <w:lvlText w:val="%8."/>
      <w:lvlJc w:val="left"/>
      <w:pPr>
        <w:ind w:left="5760" w:hanging="360"/>
      </w:pPr>
    </w:lvl>
    <w:lvl w:ilvl="8" w:tplc="9230E33C">
      <w:start w:val="1"/>
      <w:numFmt w:val="lowerRoman"/>
      <w:lvlText w:val="%9."/>
      <w:lvlJc w:val="right"/>
      <w:pPr>
        <w:ind w:left="6480" w:hanging="180"/>
      </w:pPr>
    </w:lvl>
  </w:abstractNum>
  <w:abstractNum w:abstractNumId="11" w15:restartNumberingAfterBreak="0">
    <w:nsid w:val="19231091"/>
    <w:multiLevelType w:val="hybridMultilevel"/>
    <w:tmpl w:val="8DCE843A"/>
    <w:lvl w:ilvl="0" w:tplc="3C16908C">
      <w:start w:val="1"/>
      <w:numFmt w:val="decimal"/>
      <w:lvlText w:val="%1."/>
      <w:lvlJc w:val="left"/>
      <w:pPr>
        <w:tabs>
          <w:tab w:val="num" w:pos="720"/>
        </w:tabs>
        <w:ind w:left="720" w:hanging="360"/>
      </w:pPr>
      <w:rPr>
        <w:rFonts w:ascii="Times New Roman" w:eastAsia="Times New Roman" w:hAnsi="Times New Roman" w:cs="Times New Roman"/>
        <w:color w:val="auto"/>
      </w:rPr>
    </w:lvl>
    <w:lvl w:ilvl="1" w:tplc="B2840C50">
      <w:start w:val="1"/>
      <w:numFmt w:val="lowerLetter"/>
      <w:lvlText w:val="%2."/>
      <w:lvlJc w:val="left"/>
      <w:pPr>
        <w:tabs>
          <w:tab w:val="num" w:pos="1440"/>
        </w:tabs>
        <w:ind w:left="1440" w:hanging="360"/>
      </w:pPr>
    </w:lvl>
    <w:lvl w:ilvl="2" w:tplc="BEA8ED32">
      <w:start w:val="1"/>
      <w:numFmt w:val="lowerRoman"/>
      <w:lvlText w:val="%3."/>
      <w:lvlJc w:val="right"/>
      <w:pPr>
        <w:tabs>
          <w:tab w:val="num" w:pos="2160"/>
        </w:tabs>
        <w:ind w:left="2160" w:hanging="180"/>
      </w:pPr>
    </w:lvl>
    <w:lvl w:ilvl="3" w:tplc="32427CEE">
      <w:start w:val="1"/>
      <w:numFmt w:val="decimal"/>
      <w:lvlText w:val="%4."/>
      <w:lvlJc w:val="left"/>
      <w:pPr>
        <w:tabs>
          <w:tab w:val="num" w:pos="2880"/>
        </w:tabs>
        <w:ind w:left="2880" w:hanging="360"/>
      </w:pPr>
    </w:lvl>
    <w:lvl w:ilvl="4" w:tplc="443ADA4A">
      <w:start w:val="1"/>
      <w:numFmt w:val="lowerLetter"/>
      <w:lvlText w:val="%5."/>
      <w:lvlJc w:val="left"/>
      <w:pPr>
        <w:tabs>
          <w:tab w:val="num" w:pos="3600"/>
        </w:tabs>
        <w:ind w:left="3600" w:hanging="360"/>
      </w:pPr>
    </w:lvl>
    <w:lvl w:ilvl="5" w:tplc="FF700DBA">
      <w:start w:val="1"/>
      <w:numFmt w:val="lowerRoman"/>
      <w:lvlText w:val="%6."/>
      <w:lvlJc w:val="right"/>
      <w:pPr>
        <w:tabs>
          <w:tab w:val="num" w:pos="4320"/>
        </w:tabs>
        <w:ind w:left="4320" w:hanging="180"/>
      </w:pPr>
    </w:lvl>
    <w:lvl w:ilvl="6" w:tplc="1B063B64">
      <w:start w:val="1"/>
      <w:numFmt w:val="decimal"/>
      <w:lvlText w:val="%7."/>
      <w:lvlJc w:val="left"/>
      <w:pPr>
        <w:tabs>
          <w:tab w:val="num" w:pos="5040"/>
        </w:tabs>
        <w:ind w:left="5040" w:hanging="360"/>
      </w:pPr>
    </w:lvl>
    <w:lvl w:ilvl="7" w:tplc="D3F05A34">
      <w:start w:val="1"/>
      <w:numFmt w:val="lowerLetter"/>
      <w:lvlText w:val="%8."/>
      <w:lvlJc w:val="left"/>
      <w:pPr>
        <w:tabs>
          <w:tab w:val="num" w:pos="5760"/>
        </w:tabs>
        <w:ind w:left="5760" w:hanging="360"/>
      </w:pPr>
    </w:lvl>
    <w:lvl w:ilvl="8" w:tplc="EFA4034E">
      <w:start w:val="1"/>
      <w:numFmt w:val="lowerRoman"/>
      <w:lvlText w:val="%9."/>
      <w:lvlJc w:val="right"/>
      <w:pPr>
        <w:tabs>
          <w:tab w:val="num" w:pos="6480"/>
        </w:tabs>
        <w:ind w:left="6480" w:hanging="180"/>
      </w:pPr>
    </w:lvl>
  </w:abstractNum>
  <w:abstractNum w:abstractNumId="12" w15:restartNumberingAfterBreak="0">
    <w:nsid w:val="1D173901"/>
    <w:multiLevelType w:val="multilevel"/>
    <w:tmpl w:val="0A84B92E"/>
    <w:lvl w:ilvl="0">
      <w:start w:val="1"/>
      <w:numFmt w:val="decimal"/>
      <w:pStyle w:val="a0"/>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5728B0"/>
    <w:multiLevelType w:val="multilevel"/>
    <w:tmpl w:val="1BD65984"/>
    <w:lvl w:ilvl="0">
      <w:start w:val="1"/>
      <w:numFmt w:val="decimal"/>
      <w:pStyle w:val="a1"/>
      <w:lvlText w:val="%1."/>
      <w:lvlJc w:val="left"/>
      <w:pPr>
        <w:tabs>
          <w:tab w:val="num" w:pos="567"/>
        </w:tabs>
        <w:ind w:left="567" w:hanging="567"/>
      </w:pPr>
    </w:lvl>
    <w:lvl w:ilvl="1">
      <w:start w:val="1"/>
      <w:numFmt w:val="decimal"/>
      <w:pStyle w:val="a2"/>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1573513"/>
    <w:multiLevelType w:val="hybridMultilevel"/>
    <w:tmpl w:val="C93C9626"/>
    <w:lvl w:ilvl="0" w:tplc="B14C29C4">
      <w:start w:val="1"/>
      <w:numFmt w:val="russianLower"/>
      <w:lvlText w:val="%1)"/>
      <w:lvlJc w:val="left"/>
      <w:pPr>
        <w:ind w:left="720" w:hanging="360"/>
      </w:pPr>
      <w:rPr>
        <w:rFonts w:cs="Times New Roman" w:hint="default"/>
      </w:rPr>
    </w:lvl>
    <w:lvl w:ilvl="1" w:tplc="D09216B8">
      <w:start w:val="1"/>
      <w:numFmt w:val="lowerLetter"/>
      <w:lvlText w:val="%2."/>
      <w:lvlJc w:val="left"/>
      <w:pPr>
        <w:ind w:left="1440" w:hanging="360"/>
      </w:pPr>
    </w:lvl>
    <w:lvl w:ilvl="2" w:tplc="DD00DB46">
      <w:start w:val="1"/>
      <w:numFmt w:val="lowerRoman"/>
      <w:lvlText w:val="%3."/>
      <w:lvlJc w:val="right"/>
      <w:pPr>
        <w:ind w:left="2160" w:hanging="180"/>
      </w:pPr>
    </w:lvl>
    <w:lvl w:ilvl="3" w:tplc="B0320C18">
      <w:start w:val="1"/>
      <w:numFmt w:val="decimal"/>
      <w:lvlText w:val="%4."/>
      <w:lvlJc w:val="left"/>
      <w:pPr>
        <w:ind w:left="2880" w:hanging="360"/>
      </w:pPr>
    </w:lvl>
    <w:lvl w:ilvl="4" w:tplc="4FBC5320">
      <w:start w:val="1"/>
      <w:numFmt w:val="lowerLetter"/>
      <w:lvlText w:val="%5."/>
      <w:lvlJc w:val="left"/>
      <w:pPr>
        <w:ind w:left="3600" w:hanging="360"/>
      </w:pPr>
    </w:lvl>
    <w:lvl w:ilvl="5" w:tplc="7714BDF0">
      <w:start w:val="1"/>
      <w:numFmt w:val="lowerRoman"/>
      <w:lvlText w:val="%6."/>
      <w:lvlJc w:val="right"/>
      <w:pPr>
        <w:ind w:left="4320" w:hanging="180"/>
      </w:pPr>
    </w:lvl>
    <w:lvl w:ilvl="6" w:tplc="5B72B754">
      <w:start w:val="1"/>
      <w:numFmt w:val="decimal"/>
      <w:lvlText w:val="%7."/>
      <w:lvlJc w:val="left"/>
      <w:pPr>
        <w:ind w:left="5040" w:hanging="360"/>
      </w:pPr>
    </w:lvl>
    <w:lvl w:ilvl="7" w:tplc="AA40F496">
      <w:start w:val="1"/>
      <w:numFmt w:val="lowerLetter"/>
      <w:lvlText w:val="%8."/>
      <w:lvlJc w:val="left"/>
      <w:pPr>
        <w:ind w:left="5760" w:hanging="360"/>
      </w:pPr>
    </w:lvl>
    <w:lvl w:ilvl="8" w:tplc="A2D0812A">
      <w:start w:val="1"/>
      <w:numFmt w:val="lowerRoman"/>
      <w:lvlText w:val="%9."/>
      <w:lvlJc w:val="right"/>
      <w:pPr>
        <w:ind w:left="6480" w:hanging="180"/>
      </w:pPr>
    </w:lvl>
  </w:abstractNum>
  <w:abstractNum w:abstractNumId="15" w15:restartNumberingAfterBreak="0">
    <w:nsid w:val="2B947566"/>
    <w:multiLevelType w:val="hybridMultilevel"/>
    <w:tmpl w:val="3690BFD6"/>
    <w:lvl w:ilvl="0" w:tplc="2CA89CE4">
      <w:start w:val="1"/>
      <w:numFmt w:val="decimal"/>
      <w:lvlText w:val="%1."/>
      <w:lvlJc w:val="left"/>
      <w:pPr>
        <w:tabs>
          <w:tab w:val="num" w:pos="720"/>
        </w:tabs>
        <w:ind w:left="720" w:hanging="360"/>
      </w:pPr>
      <w:rPr>
        <w:rFonts w:hint="default"/>
      </w:rPr>
    </w:lvl>
    <w:lvl w:ilvl="1" w:tplc="436C141A">
      <w:start w:val="1"/>
      <w:numFmt w:val="lowerLetter"/>
      <w:lvlText w:val="%2."/>
      <w:lvlJc w:val="left"/>
      <w:pPr>
        <w:tabs>
          <w:tab w:val="num" w:pos="1440"/>
        </w:tabs>
        <w:ind w:left="1440" w:hanging="360"/>
      </w:pPr>
    </w:lvl>
    <w:lvl w:ilvl="2" w:tplc="6E983BA8">
      <w:start w:val="1"/>
      <w:numFmt w:val="lowerRoman"/>
      <w:lvlText w:val="%3."/>
      <w:lvlJc w:val="right"/>
      <w:pPr>
        <w:tabs>
          <w:tab w:val="num" w:pos="2160"/>
        </w:tabs>
        <w:ind w:left="2160" w:hanging="180"/>
      </w:pPr>
    </w:lvl>
    <w:lvl w:ilvl="3" w:tplc="12DA8B3C">
      <w:start w:val="1"/>
      <w:numFmt w:val="decimal"/>
      <w:lvlText w:val="%4."/>
      <w:lvlJc w:val="left"/>
      <w:pPr>
        <w:tabs>
          <w:tab w:val="num" w:pos="2880"/>
        </w:tabs>
        <w:ind w:left="2880" w:hanging="360"/>
      </w:pPr>
    </w:lvl>
    <w:lvl w:ilvl="4" w:tplc="E2C67BE8">
      <w:start w:val="1"/>
      <w:numFmt w:val="lowerLetter"/>
      <w:lvlText w:val="%5."/>
      <w:lvlJc w:val="left"/>
      <w:pPr>
        <w:tabs>
          <w:tab w:val="num" w:pos="3600"/>
        </w:tabs>
        <w:ind w:left="3600" w:hanging="360"/>
      </w:pPr>
    </w:lvl>
    <w:lvl w:ilvl="5" w:tplc="1988E5F6">
      <w:start w:val="1"/>
      <w:numFmt w:val="lowerRoman"/>
      <w:lvlText w:val="%6."/>
      <w:lvlJc w:val="right"/>
      <w:pPr>
        <w:tabs>
          <w:tab w:val="num" w:pos="4320"/>
        </w:tabs>
        <w:ind w:left="4320" w:hanging="180"/>
      </w:pPr>
    </w:lvl>
    <w:lvl w:ilvl="6" w:tplc="8A1839DA">
      <w:start w:val="1"/>
      <w:numFmt w:val="decimal"/>
      <w:lvlText w:val="%7."/>
      <w:lvlJc w:val="left"/>
      <w:pPr>
        <w:tabs>
          <w:tab w:val="num" w:pos="5040"/>
        </w:tabs>
        <w:ind w:left="5040" w:hanging="360"/>
      </w:pPr>
    </w:lvl>
    <w:lvl w:ilvl="7" w:tplc="DB56F1A4">
      <w:start w:val="1"/>
      <w:numFmt w:val="lowerLetter"/>
      <w:lvlText w:val="%8."/>
      <w:lvlJc w:val="left"/>
      <w:pPr>
        <w:tabs>
          <w:tab w:val="num" w:pos="5760"/>
        </w:tabs>
        <w:ind w:left="5760" w:hanging="360"/>
      </w:pPr>
    </w:lvl>
    <w:lvl w:ilvl="8" w:tplc="C7521AC4">
      <w:start w:val="1"/>
      <w:numFmt w:val="lowerRoman"/>
      <w:lvlText w:val="%9."/>
      <w:lvlJc w:val="right"/>
      <w:pPr>
        <w:tabs>
          <w:tab w:val="num" w:pos="6480"/>
        </w:tabs>
        <w:ind w:left="6480" w:hanging="180"/>
      </w:pPr>
    </w:lvl>
  </w:abstractNum>
  <w:abstractNum w:abstractNumId="16" w15:restartNumberingAfterBreak="0">
    <w:nsid w:val="2C1605A8"/>
    <w:multiLevelType w:val="hybridMultilevel"/>
    <w:tmpl w:val="52340C04"/>
    <w:lvl w:ilvl="0" w:tplc="4F7A857A">
      <w:start w:val="1"/>
      <w:numFmt w:val="bullet"/>
      <w:lvlText w:val="­"/>
      <w:lvlJc w:val="left"/>
      <w:pPr>
        <w:ind w:left="1429" w:hanging="360"/>
      </w:pPr>
      <w:rPr>
        <w:rFonts w:ascii="Arial (WT)" w:hAnsi="Arial (WT)" w:hint="default"/>
      </w:rPr>
    </w:lvl>
    <w:lvl w:ilvl="1" w:tplc="19E0FF54">
      <w:start w:val="1"/>
      <w:numFmt w:val="bullet"/>
      <w:lvlText w:val="o"/>
      <w:lvlJc w:val="left"/>
      <w:pPr>
        <w:ind w:left="2149" w:hanging="360"/>
      </w:pPr>
      <w:rPr>
        <w:rFonts w:ascii="Courier New" w:hAnsi="Courier New" w:cs="Courier New" w:hint="default"/>
      </w:rPr>
    </w:lvl>
    <w:lvl w:ilvl="2" w:tplc="CD164F1A">
      <w:start w:val="1"/>
      <w:numFmt w:val="bullet"/>
      <w:lvlText w:val=""/>
      <w:lvlJc w:val="left"/>
      <w:pPr>
        <w:ind w:left="2869" w:hanging="360"/>
      </w:pPr>
      <w:rPr>
        <w:rFonts w:ascii="Wingdings" w:hAnsi="Wingdings" w:hint="default"/>
      </w:rPr>
    </w:lvl>
    <w:lvl w:ilvl="3" w:tplc="0B286354">
      <w:start w:val="1"/>
      <w:numFmt w:val="bullet"/>
      <w:lvlText w:val=""/>
      <w:lvlJc w:val="left"/>
      <w:pPr>
        <w:ind w:left="3589" w:hanging="360"/>
      </w:pPr>
      <w:rPr>
        <w:rFonts w:ascii="Symbol" w:hAnsi="Symbol" w:hint="default"/>
      </w:rPr>
    </w:lvl>
    <w:lvl w:ilvl="4" w:tplc="0824B2BC">
      <w:start w:val="1"/>
      <w:numFmt w:val="bullet"/>
      <w:lvlText w:val="o"/>
      <w:lvlJc w:val="left"/>
      <w:pPr>
        <w:ind w:left="4309" w:hanging="360"/>
      </w:pPr>
      <w:rPr>
        <w:rFonts w:ascii="Courier New" w:hAnsi="Courier New" w:cs="Courier New" w:hint="default"/>
      </w:rPr>
    </w:lvl>
    <w:lvl w:ilvl="5" w:tplc="69764DEC">
      <w:start w:val="1"/>
      <w:numFmt w:val="bullet"/>
      <w:lvlText w:val=""/>
      <w:lvlJc w:val="left"/>
      <w:pPr>
        <w:ind w:left="5029" w:hanging="360"/>
      </w:pPr>
      <w:rPr>
        <w:rFonts w:ascii="Wingdings" w:hAnsi="Wingdings" w:hint="default"/>
      </w:rPr>
    </w:lvl>
    <w:lvl w:ilvl="6" w:tplc="E5488AB2">
      <w:start w:val="1"/>
      <w:numFmt w:val="bullet"/>
      <w:lvlText w:val=""/>
      <w:lvlJc w:val="left"/>
      <w:pPr>
        <w:ind w:left="5749" w:hanging="360"/>
      </w:pPr>
      <w:rPr>
        <w:rFonts w:ascii="Symbol" w:hAnsi="Symbol" w:hint="default"/>
      </w:rPr>
    </w:lvl>
    <w:lvl w:ilvl="7" w:tplc="76866ABA">
      <w:start w:val="1"/>
      <w:numFmt w:val="bullet"/>
      <w:lvlText w:val="o"/>
      <w:lvlJc w:val="left"/>
      <w:pPr>
        <w:ind w:left="6469" w:hanging="360"/>
      </w:pPr>
      <w:rPr>
        <w:rFonts w:ascii="Courier New" w:hAnsi="Courier New" w:cs="Courier New" w:hint="default"/>
      </w:rPr>
    </w:lvl>
    <w:lvl w:ilvl="8" w:tplc="03F637EC">
      <w:start w:val="1"/>
      <w:numFmt w:val="bullet"/>
      <w:lvlText w:val=""/>
      <w:lvlJc w:val="left"/>
      <w:pPr>
        <w:ind w:left="7189" w:hanging="360"/>
      </w:pPr>
      <w:rPr>
        <w:rFonts w:ascii="Wingdings" w:hAnsi="Wingdings" w:hint="default"/>
      </w:rPr>
    </w:lvl>
  </w:abstractNum>
  <w:abstractNum w:abstractNumId="17" w15:restartNumberingAfterBreak="0">
    <w:nsid w:val="2D8D3A27"/>
    <w:multiLevelType w:val="multilevel"/>
    <w:tmpl w:val="99B075C6"/>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8" w15:restartNumberingAfterBreak="0">
    <w:nsid w:val="2F9051EE"/>
    <w:multiLevelType w:val="hybridMultilevel"/>
    <w:tmpl w:val="A44ECEA8"/>
    <w:lvl w:ilvl="0" w:tplc="C1C65050">
      <w:start w:val="1"/>
      <w:numFmt w:val="decimal"/>
      <w:lvlText w:val="%1."/>
      <w:lvlJc w:val="left"/>
      <w:pPr>
        <w:ind w:left="1287" w:hanging="360"/>
      </w:pPr>
      <w:rPr>
        <w:rFonts w:hint="default"/>
      </w:rPr>
    </w:lvl>
    <w:lvl w:ilvl="1" w:tplc="699E54A4">
      <w:start w:val="1"/>
      <w:numFmt w:val="lowerLetter"/>
      <w:lvlText w:val="%2."/>
      <w:lvlJc w:val="left"/>
      <w:pPr>
        <w:ind w:left="2007" w:hanging="360"/>
      </w:pPr>
    </w:lvl>
    <w:lvl w:ilvl="2" w:tplc="818A1924">
      <w:start w:val="1"/>
      <w:numFmt w:val="lowerRoman"/>
      <w:lvlText w:val="%3."/>
      <w:lvlJc w:val="right"/>
      <w:pPr>
        <w:ind w:left="2727" w:hanging="180"/>
      </w:pPr>
    </w:lvl>
    <w:lvl w:ilvl="3" w:tplc="CB4A60A6">
      <w:start w:val="1"/>
      <w:numFmt w:val="decimal"/>
      <w:lvlText w:val="%4."/>
      <w:lvlJc w:val="left"/>
      <w:pPr>
        <w:ind w:left="3447" w:hanging="360"/>
      </w:pPr>
    </w:lvl>
    <w:lvl w:ilvl="4" w:tplc="4D0E85BE">
      <w:start w:val="1"/>
      <w:numFmt w:val="lowerLetter"/>
      <w:lvlText w:val="%5."/>
      <w:lvlJc w:val="left"/>
      <w:pPr>
        <w:ind w:left="4167" w:hanging="360"/>
      </w:pPr>
    </w:lvl>
    <w:lvl w:ilvl="5" w:tplc="2D50D748">
      <w:start w:val="1"/>
      <w:numFmt w:val="lowerRoman"/>
      <w:lvlText w:val="%6."/>
      <w:lvlJc w:val="right"/>
      <w:pPr>
        <w:ind w:left="4887" w:hanging="180"/>
      </w:pPr>
    </w:lvl>
    <w:lvl w:ilvl="6" w:tplc="5F9EAA02">
      <w:start w:val="1"/>
      <w:numFmt w:val="decimal"/>
      <w:lvlText w:val="%7."/>
      <w:lvlJc w:val="left"/>
      <w:pPr>
        <w:ind w:left="5607" w:hanging="360"/>
      </w:pPr>
    </w:lvl>
    <w:lvl w:ilvl="7" w:tplc="B8AC5590">
      <w:start w:val="1"/>
      <w:numFmt w:val="lowerLetter"/>
      <w:lvlText w:val="%8."/>
      <w:lvlJc w:val="left"/>
      <w:pPr>
        <w:ind w:left="6327" w:hanging="360"/>
      </w:pPr>
    </w:lvl>
    <w:lvl w:ilvl="8" w:tplc="0D723A48">
      <w:start w:val="1"/>
      <w:numFmt w:val="lowerRoman"/>
      <w:lvlText w:val="%9."/>
      <w:lvlJc w:val="right"/>
      <w:pPr>
        <w:ind w:left="7047" w:hanging="180"/>
      </w:pPr>
    </w:lvl>
  </w:abstractNum>
  <w:abstractNum w:abstractNumId="19" w15:restartNumberingAfterBreak="0">
    <w:nsid w:val="31392794"/>
    <w:multiLevelType w:val="hybridMultilevel"/>
    <w:tmpl w:val="2698EAFC"/>
    <w:lvl w:ilvl="0" w:tplc="638A104E">
      <w:start w:val="1"/>
      <w:numFmt w:val="decimal"/>
      <w:lvlText w:val="%1)"/>
      <w:lvlJc w:val="left"/>
      <w:pPr>
        <w:ind w:left="720" w:hanging="360"/>
      </w:pPr>
      <w:rPr>
        <w:rFonts w:hint="default"/>
      </w:rPr>
    </w:lvl>
    <w:lvl w:ilvl="1" w:tplc="C0AE6514">
      <w:start w:val="1"/>
      <w:numFmt w:val="lowerLetter"/>
      <w:lvlText w:val="%2."/>
      <w:lvlJc w:val="left"/>
      <w:pPr>
        <w:ind w:left="1440" w:hanging="360"/>
      </w:pPr>
    </w:lvl>
    <w:lvl w:ilvl="2" w:tplc="2AEC11A6">
      <w:start w:val="1"/>
      <w:numFmt w:val="lowerRoman"/>
      <w:lvlText w:val="%3."/>
      <w:lvlJc w:val="right"/>
      <w:pPr>
        <w:ind w:left="2160" w:hanging="180"/>
      </w:pPr>
    </w:lvl>
    <w:lvl w:ilvl="3" w:tplc="6C542CD6">
      <w:start w:val="1"/>
      <w:numFmt w:val="decimal"/>
      <w:lvlText w:val="%4."/>
      <w:lvlJc w:val="left"/>
      <w:pPr>
        <w:ind w:left="2880" w:hanging="360"/>
      </w:pPr>
    </w:lvl>
    <w:lvl w:ilvl="4" w:tplc="767250A8">
      <w:start w:val="1"/>
      <w:numFmt w:val="lowerLetter"/>
      <w:lvlText w:val="%5."/>
      <w:lvlJc w:val="left"/>
      <w:pPr>
        <w:ind w:left="3600" w:hanging="360"/>
      </w:pPr>
    </w:lvl>
    <w:lvl w:ilvl="5" w:tplc="B33CA8EC">
      <w:start w:val="1"/>
      <w:numFmt w:val="lowerRoman"/>
      <w:lvlText w:val="%6."/>
      <w:lvlJc w:val="right"/>
      <w:pPr>
        <w:ind w:left="4320" w:hanging="180"/>
      </w:pPr>
    </w:lvl>
    <w:lvl w:ilvl="6" w:tplc="0CB4959A">
      <w:start w:val="1"/>
      <w:numFmt w:val="decimal"/>
      <w:lvlText w:val="%7."/>
      <w:lvlJc w:val="left"/>
      <w:pPr>
        <w:ind w:left="5040" w:hanging="360"/>
      </w:pPr>
    </w:lvl>
    <w:lvl w:ilvl="7" w:tplc="A8E25856">
      <w:start w:val="1"/>
      <w:numFmt w:val="lowerLetter"/>
      <w:lvlText w:val="%8."/>
      <w:lvlJc w:val="left"/>
      <w:pPr>
        <w:ind w:left="5760" w:hanging="360"/>
      </w:pPr>
    </w:lvl>
    <w:lvl w:ilvl="8" w:tplc="41D84780">
      <w:start w:val="1"/>
      <w:numFmt w:val="lowerRoman"/>
      <w:lvlText w:val="%9."/>
      <w:lvlJc w:val="right"/>
      <w:pPr>
        <w:ind w:left="6480" w:hanging="180"/>
      </w:pPr>
    </w:lvl>
  </w:abstractNum>
  <w:abstractNum w:abstractNumId="20" w15:restartNumberingAfterBreak="0">
    <w:nsid w:val="342E0CDF"/>
    <w:multiLevelType w:val="hybridMultilevel"/>
    <w:tmpl w:val="142C33A4"/>
    <w:lvl w:ilvl="0" w:tplc="986831DE">
      <w:start w:val="1"/>
      <w:numFmt w:val="decimal"/>
      <w:lvlText w:val="%1."/>
      <w:lvlJc w:val="left"/>
      <w:pPr>
        <w:tabs>
          <w:tab w:val="num" w:pos="1428"/>
        </w:tabs>
        <w:ind w:left="1428" w:hanging="360"/>
      </w:pPr>
    </w:lvl>
    <w:lvl w:ilvl="1" w:tplc="750A7AAC">
      <w:start w:val="1"/>
      <w:numFmt w:val="decimal"/>
      <w:lvlText w:val="%2."/>
      <w:lvlJc w:val="left"/>
      <w:pPr>
        <w:tabs>
          <w:tab w:val="num" w:pos="2148"/>
        </w:tabs>
        <w:ind w:left="2148" w:hanging="360"/>
      </w:pPr>
    </w:lvl>
    <w:lvl w:ilvl="2" w:tplc="7DBE4212">
      <w:start w:val="1"/>
      <w:numFmt w:val="decimal"/>
      <w:lvlText w:val="%3."/>
      <w:lvlJc w:val="left"/>
      <w:pPr>
        <w:tabs>
          <w:tab w:val="num" w:pos="2868"/>
        </w:tabs>
        <w:ind w:left="2868" w:hanging="360"/>
      </w:pPr>
    </w:lvl>
    <w:lvl w:ilvl="3" w:tplc="0420C1BA">
      <w:start w:val="1"/>
      <w:numFmt w:val="decimal"/>
      <w:lvlText w:val="%4."/>
      <w:lvlJc w:val="left"/>
      <w:pPr>
        <w:tabs>
          <w:tab w:val="num" w:pos="3588"/>
        </w:tabs>
        <w:ind w:left="3588" w:hanging="360"/>
      </w:pPr>
    </w:lvl>
    <w:lvl w:ilvl="4" w:tplc="78A6129E">
      <w:start w:val="1"/>
      <w:numFmt w:val="decimal"/>
      <w:lvlText w:val="%5."/>
      <w:lvlJc w:val="left"/>
      <w:pPr>
        <w:tabs>
          <w:tab w:val="num" w:pos="4308"/>
        </w:tabs>
        <w:ind w:left="4308" w:hanging="360"/>
      </w:pPr>
    </w:lvl>
    <w:lvl w:ilvl="5" w:tplc="73E487FC">
      <w:start w:val="1"/>
      <w:numFmt w:val="decimal"/>
      <w:lvlText w:val="%6."/>
      <w:lvlJc w:val="left"/>
      <w:pPr>
        <w:tabs>
          <w:tab w:val="num" w:pos="5028"/>
        </w:tabs>
        <w:ind w:left="5028" w:hanging="360"/>
      </w:pPr>
    </w:lvl>
    <w:lvl w:ilvl="6" w:tplc="44EC8F24">
      <w:start w:val="1"/>
      <w:numFmt w:val="decimal"/>
      <w:lvlText w:val="%7."/>
      <w:lvlJc w:val="left"/>
      <w:pPr>
        <w:tabs>
          <w:tab w:val="num" w:pos="5748"/>
        </w:tabs>
        <w:ind w:left="5748" w:hanging="360"/>
      </w:pPr>
    </w:lvl>
    <w:lvl w:ilvl="7" w:tplc="EDB6DC86">
      <w:start w:val="1"/>
      <w:numFmt w:val="decimal"/>
      <w:lvlText w:val="%8."/>
      <w:lvlJc w:val="left"/>
      <w:pPr>
        <w:tabs>
          <w:tab w:val="num" w:pos="6468"/>
        </w:tabs>
        <w:ind w:left="6468" w:hanging="360"/>
      </w:pPr>
    </w:lvl>
    <w:lvl w:ilvl="8" w:tplc="9998C0C8">
      <w:start w:val="1"/>
      <w:numFmt w:val="decimal"/>
      <w:lvlText w:val="%9."/>
      <w:lvlJc w:val="left"/>
      <w:pPr>
        <w:tabs>
          <w:tab w:val="num" w:pos="7188"/>
        </w:tabs>
        <w:ind w:left="7188" w:hanging="360"/>
      </w:pPr>
    </w:lvl>
  </w:abstractNum>
  <w:abstractNum w:abstractNumId="21" w15:restartNumberingAfterBreak="0">
    <w:nsid w:val="348A6101"/>
    <w:multiLevelType w:val="hybridMultilevel"/>
    <w:tmpl w:val="670810FC"/>
    <w:lvl w:ilvl="0" w:tplc="07DA7B42">
      <w:start w:val="1"/>
      <w:numFmt w:val="bullet"/>
      <w:lvlText w:val=""/>
      <w:lvlJc w:val="left"/>
      <w:pPr>
        <w:ind w:left="720" w:hanging="360"/>
      </w:pPr>
      <w:rPr>
        <w:rFonts w:ascii="Symbol" w:hAnsi="Symbol" w:hint="default"/>
      </w:rPr>
    </w:lvl>
    <w:lvl w:ilvl="1" w:tplc="349830F6">
      <w:start w:val="1"/>
      <w:numFmt w:val="bullet"/>
      <w:lvlText w:val=""/>
      <w:lvlJc w:val="left"/>
      <w:pPr>
        <w:ind w:left="1440" w:hanging="360"/>
      </w:pPr>
      <w:rPr>
        <w:rFonts w:ascii="Symbol" w:hAnsi="Symbol" w:hint="default"/>
      </w:rPr>
    </w:lvl>
    <w:lvl w:ilvl="2" w:tplc="CA5482D0">
      <w:start w:val="1"/>
      <w:numFmt w:val="lowerRoman"/>
      <w:lvlText w:val="%3."/>
      <w:lvlJc w:val="right"/>
      <w:pPr>
        <w:ind w:left="2160" w:hanging="180"/>
      </w:pPr>
    </w:lvl>
    <w:lvl w:ilvl="3" w:tplc="E3DE6994">
      <w:start w:val="1"/>
      <w:numFmt w:val="decimal"/>
      <w:lvlText w:val="%4."/>
      <w:lvlJc w:val="left"/>
      <w:pPr>
        <w:ind w:left="2880" w:hanging="360"/>
      </w:pPr>
    </w:lvl>
    <w:lvl w:ilvl="4" w:tplc="D7009738">
      <w:start w:val="1"/>
      <w:numFmt w:val="lowerLetter"/>
      <w:lvlText w:val="%5."/>
      <w:lvlJc w:val="left"/>
      <w:pPr>
        <w:ind w:left="3600" w:hanging="360"/>
      </w:pPr>
    </w:lvl>
    <w:lvl w:ilvl="5" w:tplc="B72238E6">
      <w:start w:val="1"/>
      <w:numFmt w:val="lowerRoman"/>
      <w:lvlText w:val="%6."/>
      <w:lvlJc w:val="right"/>
      <w:pPr>
        <w:ind w:left="4320" w:hanging="180"/>
      </w:pPr>
    </w:lvl>
    <w:lvl w:ilvl="6" w:tplc="4D8C8D7C">
      <w:start w:val="1"/>
      <w:numFmt w:val="decimal"/>
      <w:lvlText w:val="%7."/>
      <w:lvlJc w:val="left"/>
      <w:pPr>
        <w:ind w:left="5040" w:hanging="360"/>
      </w:pPr>
    </w:lvl>
    <w:lvl w:ilvl="7" w:tplc="78607778">
      <w:start w:val="1"/>
      <w:numFmt w:val="lowerLetter"/>
      <w:lvlText w:val="%8."/>
      <w:lvlJc w:val="left"/>
      <w:pPr>
        <w:ind w:left="5760" w:hanging="360"/>
      </w:pPr>
    </w:lvl>
    <w:lvl w:ilvl="8" w:tplc="B1548F9C">
      <w:start w:val="1"/>
      <w:numFmt w:val="lowerRoman"/>
      <w:lvlText w:val="%9."/>
      <w:lvlJc w:val="right"/>
      <w:pPr>
        <w:ind w:left="6480" w:hanging="180"/>
      </w:pPr>
    </w:lvl>
  </w:abstractNum>
  <w:abstractNum w:abstractNumId="22" w15:restartNumberingAfterBreak="0">
    <w:nsid w:val="37C963E7"/>
    <w:multiLevelType w:val="hybridMultilevel"/>
    <w:tmpl w:val="A6848AC0"/>
    <w:lvl w:ilvl="0" w:tplc="65A29840">
      <w:start w:val="1"/>
      <w:numFmt w:val="lowerLetter"/>
      <w:lvlText w:val="%1)"/>
      <w:lvlJc w:val="left"/>
      <w:pPr>
        <w:ind w:left="1068" w:hanging="360"/>
      </w:pPr>
      <w:rPr>
        <w:rFonts w:hint="default"/>
      </w:rPr>
    </w:lvl>
    <w:lvl w:ilvl="1" w:tplc="4A864C94">
      <w:start w:val="1"/>
      <w:numFmt w:val="lowerLetter"/>
      <w:lvlText w:val="%2."/>
      <w:lvlJc w:val="left"/>
      <w:pPr>
        <w:ind w:left="1788" w:hanging="360"/>
      </w:pPr>
    </w:lvl>
    <w:lvl w:ilvl="2" w:tplc="3E022896">
      <w:start w:val="1"/>
      <w:numFmt w:val="lowerRoman"/>
      <w:lvlText w:val="%3."/>
      <w:lvlJc w:val="right"/>
      <w:pPr>
        <w:ind w:left="2508" w:hanging="180"/>
      </w:pPr>
    </w:lvl>
    <w:lvl w:ilvl="3" w:tplc="81FC0026">
      <w:start w:val="1"/>
      <w:numFmt w:val="decimal"/>
      <w:lvlText w:val="%4."/>
      <w:lvlJc w:val="left"/>
      <w:pPr>
        <w:ind w:left="3228" w:hanging="360"/>
      </w:pPr>
    </w:lvl>
    <w:lvl w:ilvl="4" w:tplc="EC10CD74">
      <w:start w:val="1"/>
      <w:numFmt w:val="lowerLetter"/>
      <w:lvlText w:val="%5."/>
      <w:lvlJc w:val="left"/>
      <w:pPr>
        <w:ind w:left="3948" w:hanging="360"/>
      </w:pPr>
    </w:lvl>
    <w:lvl w:ilvl="5" w:tplc="538A4A90">
      <w:start w:val="1"/>
      <w:numFmt w:val="lowerRoman"/>
      <w:lvlText w:val="%6."/>
      <w:lvlJc w:val="right"/>
      <w:pPr>
        <w:ind w:left="4668" w:hanging="180"/>
      </w:pPr>
    </w:lvl>
    <w:lvl w:ilvl="6" w:tplc="CA7A5E80">
      <w:start w:val="1"/>
      <w:numFmt w:val="decimal"/>
      <w:lvlText w:val="%7."/>
      <w:lvlJc w:val="left"/>
      <w:pPr>
        <w:ind w:left="5388" w:hanging="360"/>
      </w:pPr>
    </w:lvl>
    <w:lvl w:ilvl="7" w:tplc="CF627E96">
      <w:start w:val="1"/>
      <w:numFmt w:val="lowerLetter"/>
      <w:lvlText w:val="%8."/>
      <w:lvlJc w:val="left"/>
      <w:pPr>
        <w:ind w:left="6108" w:hanging="360"/>
      </w:pPr>
    </w:lvl>
    <w:lvl w:ilvl="8" w:tplc="CF708122">
      <w:start w:val="1"/>
      <w:numFmt w:val="lowerRoman"/>
      <w:lvlText w:val="%9."/>
      <w:lvlJc w:val="right"/>
      <w:pPr>
        <w:ind w:left="6828" w:hanging="180"/>
      </w:pPr>
    </w:lvl>
  </w:abstractNum>
  <w:abstractNum w:abstractNumId="23" w15:restartNumberingAfterBreak="0">
    <w:nsid w:val="3E5A556D"/>
    <w:multiLevelType w:val="hybridMultilevel"/>
    <w:tmpl w:val="DD524346"/>
    <w:lvl w:ilvl="0" w:tplc="3BD27690">
      <w:start w:val="1"/>
      <w:numFmt w:val="decimal"/>
      <w:lvlText w:val="%1."/>
      <w:lvlJc w:val="left"/>
      <w:pPr>
        <w:tabs>
          <w:tab w:val="num" w:pos="360"/>
        </w:tabs>
        <w:ind w:left="360" w:hanging="360"/>
      </w:pPr>
    </w:lvl>
    <w:lvl w:ilvl="1" w:tplc="E5F6D1D4">
      <w:start w:val="1"/>
      <w:numFmt w:val="lowerLetter"/>
      <w:lvlText w:val="%2."/>
      <w:lvlJc w:val="left"/>
      <w:pPr>
        <w:tabs>
          <w:tab w:val="num" w:pos="1440"/>
        </w:tabs>
        <w:ind w:left="1440" w:hanging="360"/>
      </w:pPr>
    </w:lvl>
    <w:lvl w:ilvl="2" w:tplc="4B36E10E">
      <w:start w:val="1"/>
      <w:numFmt w:val="lowerRoman"/>
      <w:lvlText w:val="%3."/>
      <w:lvlJc w:val="right"/>
      <w:pPr>
        <w:tabs>
          <w:tab w:val="num" w:pos="2160"/>
        </w:tabs>
        <w:ind w:left="2160" w:hanging="180"/>
      </w:pPr>
    </w:lvl>
    <w:lvl w:ilvl="3" w:tplc="678E3A3C">
      <w:start w:val="1"/>
      <w:numFmt w:val="decimal"/>
      <w:lvlText w:val="%4."/>
      <w:lvlJc w:val="left"/>
      <w:pPr>
        <w:tabs>
          <w:tab w:val="num" w:pos="2880"/>
        </w:tabs>
        <w:ind w:left="2880" w:hanging="360"/>
      </w:pPr>
    </w:lvl>
    <w:lvl w:ilvl="4" w:tplc="93A48ACE">
      <w:start w:val="1"/>
      <w:numFmt w:val="lowerLetter"/>
      <w:lvlText w:val="%5."/>
      <w:lvlJc w:val="left"/>
      <w:pPr>
        <w:tabs>
          <w:tab w:val="num" w:pos="3600"/>
        </w:tabs>
        <w:ind w:left="3600" w:hanging="360"/>
      </w:pPr>
    </w:lvl>
    <w:lvl w:ilvl="5" w:tplc="89DE72CA">
      <w:start w:val="1"/>
      <w:numFmt w:val="lowerRoman"/>
      <w:lvlText w:val="%6."/>
      <w:lvlJc w:val="right"/>
      <w:pPr>
        <w:tabs>
          <w:tab w:val="num" w:pos="4320"/>
        </w:tabs>
        <w:ind w:left="4320" w:hanging="180"/>
      </w:pPr>
    </w:lvl>
    <w:lvl w:ilvl="6" w:tplc="174E5994">
      <w:start w:val="1"/>
      <w:numFmt w:val="decimal"/>
      <w:lvlText w:val="%7."/>
      <w:lvlJc w:val="left"/>
      <w:pPr>
        <w:tabs>
          <w:tab w:val="num" w:pos="5040"/>
        </w:tabs>
        <w:ind w:left="5040" w:hanging="360"/>
      </w:pPr>
    </w:lvl>
    <w:lvl w:ilvl="7" w:tplc="F4226200">
      <w:start w:val="1"/>
      <w:numFmt w:val="lowerLetter"/>
      <w:lvlText w:val="%8."/>
      <w:lvlJc w:val="left"/>
      <w:pPr>
        <w:tabs>
          <w:tab w:val="num" w:pos="5760"/>
        </w:tabs>
        <w:ind w:left="5760" w:hanging="360"/>
      </w:pPr>
    </w:lvl>
    <w:lvl w:ilvl="8" w:tplc="0FA0D6DA">
      <w:start w:val="1"/>
      <w:numFmt w:val="lowerRoman"/>
      <w:lvlText w:val="%9."/>
      <w:lvlJc w:val="right"/>
      <w:pPr>
        <w:tabs>
          <w:tab w:val="num" w:pos="6480"/>
        </w:tabs>
        <w:ind w:left="6480" w:hanging="180"/>
      </w:pPr>
    </w:lvl>
  </w:abstractNum>
  <w:abstractNum w:abstractNumId="24" w15:restartNumberingAfterBreak="0">
    <w:nsid w:val="3F6F3C5A"/>
    <w:multiLevelType w:val="multilevel"/>
    <w:tmpl w:val="7CEE26B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1506DA5"/>
    <w:multiLevelType w:val="hybridMultilevel"/>
    <w:tmpl w:val="3EC6C11E"/>
    <w:lvl w:ilvl="0" w:tplc="16EA6E60">
      <w:start w:val="1"/>
      <w:numFmt w:val="decimal"/>
      <w:lvlText w:val="%1."/>
      <w:lvlJc w:val="left"/>
      <w:pPr>
        <w:tabs>
          <w:tab w:val="num" w:pos="360"/>
        </w:tabs>
        <w:ind w:left="360" w:hanging="360"/>
      </w:pPr>
    </w:lvl>
    <w:lvl w:ilvl="1" w:tplc="F3129B56">
      <w:start w:val="1"/>
      <w:numFmt w:val="lowerLetter"/>
      <w:lvlText w:val="%2."/>
      <w:lvlJc w:val="left"/>
      <w:pPr>
        <w:tabs>
          <w:tab w:val="num" w:pos="1440"/>
        </w:tabs>
        <w:ind w:left="1440" w:hanging="360"/>
      </w:pPr>
    </w:lvl>
    <w:lvl w:ilvl="2" w:tplc="BDBC72B6">
      <w:start w:val="1"/>
      <w:numFmt w:val="lowerRoman"/>
      <w:lvlText w:val="%3."/>
      <w:lvlJc w:val="right"/>
      <w:pPr>
        <w:tabs>
          <w:tab w:val="num" w:pos="2160"/>
        </w:tabs>
        <w:ind w:left="2160" w:hanging="180"/>
      </w:pPr>
    </w:lvl>
    <w:lvl w:ilvl="3" w:tplc="3F3417B4">
      <w:start w:val="1"/>
      <w:numFmt w:val="decimal"/>
      <w:lvlText w:val="%4."/>
      <w:lvlJc w:val="left"/>
      <w:pPr>
        <w:tabs>
          <w:tab w:val="num" w:pos="2880"/>
        </w:tabs>
        <w:ind w:left="2880" w:hanging="360"/>
      </w:pPr>
    </w:lvl>
    <w:lvl w:ilvl="4" w:tplc="9326BC9C">
      <w:start w:val="1"/>
      <w:numFmt w:val="lowerLetter"/>
      <w:lvlText w:val="%5."/>
      <w:lvlJc w:val="left"/>
      <w:pPr>
        <w:tabs>
          <w:tab w:val="num" w:pos="3600"/>
        </w:tabs>
        <w:ind w:left="3600" w:hanging="360"/>
      </w:pPr>
    </w:lvl>
    <w:lvl w:ilvl="5" w:tplc="4210EF82">
      <w:start w:val="1"/>
      <w:numFmt w:val="lowerRoman"/>
      <w:lvlText w:val="%6."/>
      <w:lvlJc w:val="right"/>
      <w:pPr>
        <w:tabs>
          <w:tab w:val="num" w:pos="4320"/>
        </w:tabs>
        <w:ind w:left="4320" w:hanging="180"/>
      </w:pPr>
    </w:lvl>
    <w:lvl w:ilvl="6" w:tplc="14BE1B64">
      <w:start w:val="1"/>
      <w:numFmt w:val="decimal"/>
      <w:lvlText w:val="%7."/>
      <w:lvlJc w:val="left"/>
      <w:pPr>
        <w:tabs>
          <w:tab w:val="num" w:pos="5040"/>
        </w:tabs>
        <w:ind w:left="5040" w:hanging="360"/>
      </w:pPr>
    </w:lvl>
    <w:lvl w:ilvl="7" w:tplc="35E4FA5C">
      <w:start w:val="1"/>
      <w:numFmt w:val="lowerLetter"/>
      <w:lvlText w:val="%8."/>
      <w:lvlJc w:val="left"/>
      <w:pPr>
        <w:tabs>
          <w:tab w:val="num" w:pos="5760"/>
        </w:tabs>
        <w:ind w:left="5760" w:hanging="360"/>
      </w:pPr>
    </w:lvl>
    <w:lvl w:ilvl="8" w:tplc="532C142E">
      <w:start w:val="1"/>
      <w:numFmt w:val="lowerRoman"/>
      <w:lvlText w:val="%9."/>
      <w:lvlJc w:val="right"/>
      <w:pPr>
        <w:tabs>
          <w:tab w:val="num" w:pos="6480"/>
        </w:tabs>
        <w:ind w:left="6480" w:hanging="180"/>
      </w:pPr>
    </w:lvl>
  </w:abstractNum>
  <w:abstractNum w:abstractNumId="26" w15:restartNumberingAfterBreak="0">
    <w:nsid w:val="42BC7264"/>
    <w:multiLevelType w:val="multilevel"/>
    <w:tmpl w:val="B72E1636"/>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7" w15:restartNumberingAfterBreak="0">
    <w:nsid w:val="49020A7F"/>
    <w:multiLevelType w:val="hybridMultilevel"/>
    <w:tmpl w:val="95E4E064"/>
    <w:lvl w:ilvl="0" w:tplc="F1FE42E6">
      <w:start w:val="1"/>
      <w:numFmt w:val="decimal"/>
      <w:lvlText w:val="%1."/>
      <w:lvlJc w:val="left"/>
      <w:pPr>
        <w:tabs>
          <w:tab w:val="num" w:pos="360"/>
        </w:tabs>
        <w:ind w:left="360" w:hanging="360"/>
      </w:pPr>
    </w:lvl>
    <w:lvl w:ilvl="1" w:tplc="C2E2D496">
      <w:start w:val="1"/>
      <w:numFmt w:val="lowerLetter"/>
      <w:lvlText w:val="%2."/>
      <w:lvlJc w:val="left"/>
      <w:pPr>
        <w:tabs>
          <w:tab w:val="num" w:pos="1440"/>
        </w:tabs>
        <w:ind w:left="1440" w:hanging="360"/>
      </w:pPr>
    </w:lvl>
    <w:lvl w:ilvl="2" w:tplc="FC62C878">
      <w:start w:val="1"/>
      <w:numFmt w:val="lowerRoman"/>
      <w:lvlText w:val="%3."/>
      <w:lvlJc w:val="right"/>
      <w:pPr>
        <w:tabs>
          <w:tab w:val="num" w:pos="2160"/>
        </w:tabs>
        <w:ind w:left="2160" w:hanging="180"/>
      </w:pPr>
    </w:lvl>
    <w:lvl w:ilvl="3" w:tplc="38D24ECE">
      <w:start w:val="1"/>
      <w:numFmt w:val="decimal"/>
      <w:lvlText w:val="%4."/>
      <w:lvlJc w:val="left"/>
      <w:pPr>
        <w:tabs>
          <w:tab w:val="num" w:pos="2880"/>
        </w:tabs>
        <w:ind w:left="2880" w:hanging="360"/>
      </w:pPr>
    </w:lvl>
    <w:lvl w:ilvl="4" w:tplc="A59CE152">
      <w:start w:val="1"/>
      <w:numFmt w:val="lowerLetter"/>
      <w:lvlText w:val="%5."/>
      <w:lvlJc w:val="left"/>
      <w:pPr>
        <w:tabs>
          <w:tab w:val="num" w:pos="3600"/>
        </w:tabs>
        <w:ind w:left="3600" w:hanging="360"/>
      </w:pPr>
    </w:lvl>
    <w:lvl w:ilvl="5" w:tplc="B97099A4">
      <w:start w:val="1"/>
      <w:numFmt w:val="lowerRoman"/>
      <w:lvlText w:val="%6."/>
      <w:lvlJc w:val="right"/>
      <w:pPr>
        <w:tabs>
          <w:tab w:val="num" w:pos="4320"/>
        </w:tabs>
        <w:ind w:left="4320" w:hanging="180"/>
      </w:pPr>
    </w:lvl>
    <w:lvl w:ilvl="6" w:tplc="D2189C6E">
      <w:start w:val="1"/>
      <w:numFmt w:val="decimal"/>
      <w:lvlText w:val="%7."/>
      <w:lvlJc w:val="left"/>
      <w:pPr>
        <w:tabs>
          <w:tab w:val="num" w:pos="360"/>
        </w:tabs>
        <w:ind w:left="360" w:hanging="360"/>
      </w:pPr>
    </w:lvl>
    <w:lvl w:ilvl="7" w:tplc="8FCE3804">
      <w:start w:val="1"/>
      <w:numFmt w:val="lowerLetter"/>
      <w:lvlText w:val="%8."/>
      <w:lvlJc w:val="left"/>
      <w:pPr>
        <w:tabs>
          <w:tab w:val="num" w:pos="5760"/>
        </w:tabs>
        <w:ind w:left="5760" w:hanging="360"/>
      </w:pPr>
    </w:lvl>
    <w:lvl w:ilvl="8" w:tplc="73D07EC0">
      <w:start w:val="1"/>
      <w:numFmt w:val="lowerRoman"/>
      <w:lvlText w:val="%9."/>
      <w:lvlJc w:val="right"/>
      <w:pPr>
        <w:tabs>
          <w:tab w:val="num" w:pos="6480"/>
        </w:tabs>
        <w:ind w:left="6480" w:hanging="180"/>
      </w:pPr>
    </w:lvl>
  </w:abstractNum>
  <w:abstractNum w:abstractNumId="28" w15:restartNumberingAfterBreak="0">
    <w:nsid w:val="4A572144"/>
    <w:multiLevelType w:val="hybridMultilevel"/>
    <w:tmpl w:val="C868DF1A"/>
    <w:lvl w:ilvl="0" w:tplc="A55085B4">
      <w:start w:val="1"/>
      <w:numFmt w:val="russianLower"/>
      <w:lvlText w:val="%1)"/>
      <w:lvlJc w:val="left"/>
      <w:pPr>
        <w:ind w:left="1429" w:hanging="360"/>
      </w:pPr>
      <w:rPr>
        <w:rFonts w:cs="Times New Roman" w:hint="default"/>
      </w:rPr>
    </w:lvl>
    <w:lvl w:ilvl="1" w:tplc="C3923EDE">
      <w:start w:val="1"/>
      <w:numFmt w:val="lowerLetter"/>
      <w:lvlText w:val="%2."/>
      <w:lvlJc w:val="left"/>
      <w:pPr>
        <w:ind w:left="2149" w:hanging="360"/>
      </w:pPr>
    </w:lvl>
    <w:lvl w:ilvl="2" w:tplc="4F76DBAC">
      <w:start w:val="1"/>
      <w:numFmt w:val="lowerRoman"/>
      <w:lvlText w:val="%3."/>
      <w:lvlJc w:val="right"/>
      <w:pPr>
        <w:ind w:left="2869" w:hanging="180"/>
      </w:pPr>
    </w:lvl>
    <w:lvl w:ilvl="3" w:tplc="DD0CD5EA">
      <w:start w:val="1"/>
      <w:numFmt w:val="decimal"/>
      <w:lvlText w:val="%4."/>
      <w:lvlJc w:val="left"/>
      <w:pPr>
        <w:ind w:left="3589" w:hanging="360"/>
      </w:pPr>
    </w:lvl>
    <w:lvl w:ilvl="4" w:tplc="28466CB4">
      <w:start w:val="1"/>
      <w:numFmt w:val="lowerLetter"/>
      <w:lvlText w:val="%5."/>
      <w:lvlJc w:val="left"/>
      <w:pPr>
        <w:ind w:left="4309" w:hanging="360"/>
      </w:pPr>
    </w:lvl>
    <w:lvl w:ilvl="5" w:tplc="BC548278">
      <w:start w:val="1"/>
      <w:numFmt w:val="lowerRoman"/>
      <w:lvlText w:val="%6."/>
      <w:lvlJc w:val="right"/>
      <w:pPr>
        <w:ind w:left="5029" w:hanging="180"/>
      </w:pPr>
    </w:lvl>
    <w:lvl w:ilvl="6" w:tplc="B71C3BF0">
      <w:start w:val="1"/>
      <w:numFmt w:val="decimal"/>
      <w:lvlText w:val="%7."/>
      <w:lvlJc w:val="left"/>
      <w:pPr>
        <w:ind w:left="5749" w:hanging="360"/>
      </w:pPr>
    </w:lvl>
    <w:lvl w:ilvl="7" w:tplc="E5F8E83A">
      <w:start w:val="1"/>
      <w:numFmt w:val="lowerLetter"/>
      <w:lvlText w:val="%8."/>
      <w:lvlJc w:val="left"/>
      <w:pPr>
        <w:ind w:left="6469" w:hanging="360"/>
      </w:pPr>
    </w:lvl>
    <w:lvl w:ilvl="8" w:tplc="759C4CC4">
      <w:start w:val="1"/>
      <w:numFmt w:val="lowerRoman"/>
      <w:lvlText w:val="%9."/>
      <w:lvlJc w:val="right"/>
      <w:pPr>
        <w:ind w:left="7189" w:hanging="180"/>
      </w:pPr>
    </w:lvl>
  </w:abstractNum>
  <w:abstractNum w:abstractNumId="29" w15:restartNumberingAfterBreak="0">
    <w:nsid w:val="4ACA7080"/>
    <w:multiLevelType w:val="hybridMultilevel"/>
    <w:tmpl w:val="66B24EB8"/>
    <w:lvl w:ilvl="0" w:tplc="5290EB40">
      <w:start w:val="1"/>
      <w:numFmt w:val="decimal"/>
      <w:lvlText w:val="%1."/>
      <w:lvlJc w:val="left"/>
      <w:pPr>
        <w:ind w:left="1080" w:hanging="360"/>
      </w:pPr>
      <w:rPr>
        <w:rFonts w:ascii="Times New Roman" w:hAnsi="Times New Roman" w:cs="Times New Roman" w:hint="default"/>
        <w:b w:val="0"/>
        <w:i w:val="0"/>
        <w:color w:val="auto"/>
        <w:sz w:val="24"/>
        <w:szCs w:val="24"/>
      </w:rPr>
    </w:lvl>
    <w:lvl w:ilvl="1" w:tplc="834A54B0">
      <w:start w:val="1"/>
      <w:numFmt w:val="lowerLetter"/>
      <w:lvlText w:val="%2."/>
      <w:lvlJc w:val="left"/>
      <w:pPr>
        <w:ind w:left="1800" w:hanging="360"/>
      </w:pPr>
    </w:lvl>
    <w:lvl w:ilvl="2" w:tplc="6CA2E2DE">
      <w:start w:val="1"/>
      <w:numFmt w:val="lowerRoman"/>
      <w:lvlText w:val="%3."/>
      <w:lvlJc w:val="right"/>
      <w:pPr>
        <w:ind w:left="2520" w:hanging="180"/>
      </w:pPr>
    </w:lvl>
    <w:lvl w:ilvl="3" w:tplc="E7043142">
      <w:start w:val="1"/>
      <w:numFmt w:val="decimal"/>
      <w:lvlText w:val="%4."/>
      <w:lvlJc w:val="left"/>
      <w:pPr>
        <w:ind w:left="3240" w:hanging="360"/>
      </w:pPr>
    </w:lvl>
    <w:lvl w:ilvl="4" w:tplc="141A78AA">
      <w:start w:val="1"/>
      <w:numFmt w:val="lowerLetter"/>
      <w:lvlText w:val="%5."/>
      <w:lvlJc w:val="left"/>
      <w:pPr>
        <w:ind w:left="3960" w:hanging="360"/>
      </w:pPr>
    </w:lvl>
    <w:lvl w:ilvl="5" w:tplc="9F10BB0E">
      <w:start w:val="1"/>
      <w:numFmt w:val="lowerRoman"/>
      <w:lvlText w:val="%6."/>
      <w:lvlJc w:val="right"/>
      <w:pPr>
        <w:ind w:left="4680" w:hanging="180"/>
      </w:pPr>
    </w:lvl>
    <w:lvl w:ilvl="6" w:tplc="C2EC8996">
      <w:start w:val="1"/>
      <w:numFmt w:val="decimal"/>
      <w:lvlText w:val="%7."/>
      <w:lvlJc w:val="left"/>
      <w:pPr>
        <w:ind w:left="5400" w:hanging="360"/>
      </w:pPr>
    </w:lvl>
    <w:lvl w:ilvl="7" w:tplc="A8E25AF8">
      <w:start w:val="1"/>
      <w:numFmt w:val="lowerLetter"/>
      <w:lvlText w:val="%8."/>
      <w:lvlJc w:val="left"/>
      <w:pPr>
        <w:ind w:left="6120" w:hanging="360"/>
      </w:pPr>
    </w:lvl>
    <w:lvl w:ilvl="8" w:tplc="7548B03E">
      <w:start w:val="1"/>
      <w:numFmt w:val="lowerRoman"/>
      <w:lvlText w:val="%9."/>
      <w:lvlJc w:val="right"/>
      <w:pPr>
        <w:ind w:left="6840" w:hanging="180"/>
      </w:pPr>
    </w:lvl>
  </w:abstractNum>
  <w:abstractNum w:abstractNumId="30" w15:restartNumberingAfterBreak="0">
    <w:nsid w:val="4B426915"/>
    <w:multiLevelType w:val="multilevel"/>
    <w:tmpl w:val="2EB0A4CC"/>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1" w15:restartNumberingAfterBreak="0">
    <w:nsid w:val="4D196B34"/>
    <w:multiLevelType w:val="hybridMultilevel"/>
    <w:tmpl w:val="E45079E2"/>
    <w:lvl w:ilvl="0" w:tplc="43A8F630">
      <w:start w:val="1"/>
      <w:numFmt w:val="bullet"/>
      <w:lvlText w:val=""/>
      <w:lvlJc w:val="left"/>
      <w:pPr>
        <w:ind w:left="1429" w:hanging="360"/>
      </w:pPr>
      <w:rPr>
        <w:rFonts w:ascii="Symbol" w:hAnsi="Symbol" w:hint="default"/>
      </w:rPr>
    </w:lvl>
    <w:lvl w:ilvl="1" w:tplc="549A0AEE">
      <w:start w:val="1"/>
      <w:numFmt w:val="bullet"/>
      <w:lvlText w:val="o"/>
      <w:lvlJc w:val="left"/>
      <w:pPr>
        <w:ind w:left="2149" w:hanging="360"/>
      </w:pPr>
      <w:rPr>
        <w:rFonts w:ascii="Courier New" w:hAnsi="Courier New" w:cs="Courier New" w:hint="default"/>
      </w:rPr>
    </w:lvl>
    <w:lvl w:ilvl="2" w:tplc="87BA4C06">
      <w:start w:val="1"/>
      <w:numFmt w:val="bullet"/>
      <w:lvlText w:val=""/>
      <w:lvlJc w:val="left"/>
      <w:pPr>
        <w:ind w:left="2869" w:hanging="360"/>
      </w:pPr>
      <w:rPr>
        <w:rFonts w:ascii="Wingdings" w:hAnsi="Wingdings" w:hint="default"/>
      </w:rPr>
    </w:lvl>
    <w:lvl w:ilvl="3" w:tplc="0EF2BF36">
      <w:start w:val="1"/>
      <w:numFmt w:val="bullet"/>
      <w:lvlText w:val=""/>
      <w:lvlJc w:val="left"/>
      <w:pPr>
        <w:ind w:left="3589" w:hanging="360"/>
      </w:pPr>
      <w:rPr>
        <w:rFonts w:ascii="Symbol" w:hAnsi="Symbol" w:hint="default"/>
      </w:rPr>
    </w:lvl>
    <w:lvl w:ilvl="4" w:tplc="0D8C3982">
      <w:start w:val="1"/>
      <w:numFmt w:val="bullet"/>
      <w:lvlText w:val="o"/>
      <w:lvlJc w:val="left"/>
      <w:pPr>
        <w:ind w:left="4309" w:hanging="360"/>
      </w:pPr>
      <w:rPr>
        <w:rFonts w:ascii="Courier New" w:hAnsi="Courier New" w:cs="Courier New" w:hint="default"/>
      </w:rPr>
    </w:lvl>
    <w:lvl w:ilvl="5" w:tplc="86B41AE2">
      <w:start w:val="1"/>
      <w:numFmt w:val="bullet"/>
      <w:lvlText w:val=""/>
      <w:lvlJc w:val="left"/>
      <w:pPr>
        <w:ind w:left="5029" w:hanging="360"/>
      </w:pPr>
      <w:rPr>
        <w:rFonts w:ascii="Wingdings" w:hAnsi="Wingdings" w:hint="default"/>
      </w:rPr>
    </w:lvl>
    <w:lvl w:ilvl="6" w:tplc="9FB09F7C">
      <w:start w:val="1"/>
      <w:numFmt w:val="bullet"/>
      <w:lvlText w:val=""/>
      <w:lvlJc w:val="left"/>
      <w:pPr>
        <w:ind w:left="5749" w:hanging="360"/>
      </w:pPr>
      <w:rPr>
        <w:rFonts w:ascii="Symbol" w:hAnsi="Symbol" w:hint="default"/>
      </w:rPr>
    </w:lvl>
    <w:lvl w:ilvl="7" w:tplc="EAB01CDC">
      <w:start w:val="1"/>
      <w:numFmt w:val="bullet"/>
      <w:lvlText w:val="o"/>
      <w:lvlJc w:val="left"/>
      <w:pPr>
        <w:ind w:left="6469" w:hanging="360"/>
      </w:pPr>
      <w:rPr>
        <w:rFonts w:ascii="Courier New" w:hAnsi="Courier New" w:cs="Courier New" w:hint="default"/>
      </w:rPr>
    </w:lvl>
    <w:lvl w:ilvl="8" w:tplc="73C24082">
      <w:start w:val="1"/>
      <w:numFmt w:val="bullet"/>
      <w:lvlText w:val=""/>
      <w:lvlJc w:val="left"/>
      <w:pPr>
        <w:ind w:left="7189" w:hanging="360"/>
      </w:pPr>
      <w:rPr>
        <w:rFonts w:ascii="Wingdings" w:hAnsi="Wingdings" w:hint="default"/>
      </w:rPr>
    </w:lvl>
  </w:abstractNum>
  <w:abstractNum w:abstractNumId="32" w15:restartNumberingAfterBreak="0">
    <w:nsid w:val="4FBB73E9"/>
    <w:multiLevelType w:val="multilevel"/>
    <w:tmpl w:val="AA725F9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4045BE9"/>
    <w:multiLevelType w:val="hybridMultilevel"/>
    <w:tmpl w:val="70F00056"/>
    <w:lvl w:ilvl="0" w:tplc="2592937A">
      <w:start w:val="1"/>
      <w:numFmt w:val="bullet"/>
      <w:lvlText w:val="­"/>
      <w:lvlJc w:val="left"/>
      <w:pPr>
        <w:ind w:left="1429" w:hanging="360"/>
      </w:pPr>
      <w:rPr>
        <w:rFonts w:ascii="Arial (WT)" w:hAnsi="Arial (WT)" w:hint="default"/>
      </w:rPr>
    </w:lvl>
    <w:lvl w:ilvl="1" w:tplc="2C647D50">
      <w:start w:val="1"/>
      <w:numFmt w:val="bullet"/>
      <w:lvlText w:val="o"/>
      <w:lvlJc w:val="left"/>
      <w:pPr>
        <w:ind w:left="2149" w:hanging="360"/>
      </w:pPr>
      <w:rPr>
        <w:rFonts w:ascii="Courier New" w:hAnsi="Courier New" w:cs="Courier New" w:hint="default"/>
      </w:rPr>
    </w:lvl>
    <w:lvl w:ilvl="2" w:tplc="D0304974">
      <w:start w:val="1"/>
      <w:numFmt w:val="bullet"/>
      <w:lvlText w:val=""/>
      <w:lvlJc w:val="left"/>
      <w:pPr>
        <w:ind w:left="2869" w:hanging="360"/>
      </w:pPr>
      <w:rPr>
        <w:rFonts w:ascii="Wingdings" w:hAnsi="Wingdings" w:hint="default"/>
      </w:rPr>
    </w:lvl>
    <w:lvl w:ilvl="3" w:tplc="695E9E78">
      <w:start w:val="1"/>
      <w:numFmt w:val="bullet"/>
      <w:lvlText w:val=""/>
      <w:lvlJc w:val="left"/>
      <w:pPr>
        <w:ind w:left="3589" w:hanging="360"/>
      </w:pPr>
      <w:rPr>
        <w:rFonts w:ascii="Symbol" w:hAnsi="Symbol" w:hint="default"/>
      </w:rPr>
    </w:lvl>
    <w:lvl w:ilvl="4" w:tplc="DA9AF2B4">
      <w:start w:val="1"/>
      <w:numFmt w:val="bullet"/>
      <w:lvlText w:val="o"/>
      <w:lvlJc w:val="left"/>
      <w:pPr>
        <w:ind w:left="4309" w:hanging="360"/>
      </w:pPr>
      <w:rPr>
        <w:rFonts w:ascii="Courier New" w:hAnsi="Courier New" w:cs="Courier New" w:hint="default"/>
      </w:rPr>
    </w:lvl>
    <w:lvl w:ilvl="5" w:tplc="97AAB97E">
      <w:start w:val="1"/>
      <w:numFmt w:val="bullet"/>
      <w:lvlText w:val=""/>
      <w:lvlJc w:val="left"/>
      <w:pPr>
        <w:ind w:left="5029" w:hanging="360"/>
      </w:pPr>
      <w:rPr>
        <w:rFonts w:ascii="Wingdings" w:hAnsi="Wingdings" w:hint="default"/>
      </w:rPr>
    </w:lvl>
    <w:lvl w:ilvl="6" w:tplc="BF28D6FE">
      <w:start w:val="1"/>
      <w:numFmt w:val="bullet"/>
      <w:lvlText w:val=""/>
      <w:lvlJc w:val="left"/>
      <w:pPr>
        <w:ind w:left="5749" w:hanging="360"/>
      </w:pPr>
      <w:rPr>
        <w:rFonts w:ascii="Symbol" w:hAnsi="Symbol" w:hint="default"/>
      </w:rPr>
    </w:lvl>
    <w:lvl w:ilvl="7" w:tplc="60AAC6B0">
      <w:start w:val="1"/>
      <w:numFmt w:val="bullet"/>
      <w:lvlText w:val="o"/>
      <w:lvlJc w:val="left"/>
      <w:pPr>
        <w:ind w:left="6469" w:hanging="360"/>
      </w:pPr>
      <w:rPr>
        <w:rFonts w:ascii="Courier New" w:hAnsi="Courier New" w:cs="Courier New" w:hint="default"/>
      </w:rPr>
    </w:lvl>
    <w:lvl w:ilvl="8" w:tplc="C31E0B40">
      <w:start w:val="1"/>
      <w:numFmt w:val="bullet"/>
      <w:lvlText w:val=""/>
      <w:lvlJc w:val="left"/>
      <w:pPr>
        <w:ind w:left="7189" w:hanging="360"/>
      </w:pPr>
      <w:rPr>
        <w:rFonts w:ascii="Wingdings" w:hAnsi="Wingdings" w:hint="default"/>
      </w:rPr>
    </w:lvl>
  </w:abstractNum>
  <w:abstractNum w:abstractNumId="34" w15:restartNumberingAfterBreak="0">
    <w:nsid w:val="555C63F8"/>
    <w:multiLevelType w:val="hybridMultilevel"/>
    <w:tmpl w:val="EA8EF846"/>
    <w:lvl w:ilvl="0" w:tplc="17B0071A">
      <w:start w:val="1"/>
      <w:numFmt w:val="decimal"/>
      <w:lvlText w:val="%1"/>
      <w:lvlJc w:val="left"/>
      <w:pPr>
        <w:ind w:left="786" w:hanging="360"/>
      </w:pPr>
      <w:rPr>
        <w:rFonts w:hint="default"/>
        <w:highlight w:val="none"/>
      </w:rPr>
    </w:lvl>
    <w:lvl w:ilvl="1" w:tplc="AF5495A8">
      <w:start w:val="1"/>
      <w:numFmt w:val="lowerLetter"/>
      <w:lvlText w:val="%2."/>
      <w:lvlJc w:val="left"/>
      <w:pPr>
        <w:ind w:left="1440" w:hanging="360"/>
      </w:pPr>
    </w:lvl>
    <w:lvl w:ilvl="2" w:tplc="F776178E">
      <w:start w:val="1"/>
      <w:numFmt w:val="lowerRoman"/>
      <w:lvlText w:val="%3."/>
      <w:lvlJc w:val="right"/>
      <w:pPr>
        <w:ind w:left="2160" w:hanging="180"/>
      </w:pPr>
    </w:lvl>
    <w:lvl w:ilvl="3" w:tplc="0AEC6972">
      <w:start w:val="1"/>
      <w:numFmt w:val="decimal"/>
      <w:lvlText w:val="%4."/>
      <w:lvlJc w:val="left"/>
      <w:pPr>
        <w:ind w:left="2880" w:hanging="360"/>
      </w:pPr>
    </w:lvl>
    <w:lvl w:ilvl="4" w:tplc="AE080CA0">
      <w:start w:val="1"/>
      <w:numFmt w:val="lowerLetter"/>
      <w:lvlText w:val="%5."/>
      <w:lvlJc w:val="left"/>
      <w:pPr>
        <w:ind w:left="3600" w:hanging="360"/>
      </w:pPr>
    </w:lvl>
    <w:lvl w:ilvl="5" w:tplc="D2048AE8">
      <w:start w:val="1"/>
      <w:numFmt w:val="lowerRoman"/>
      <w:lvlText w:val="%6."/>
      <w:lvlJc w:val="right"/>
      <w:pPr>
        <w:ind w:left="4320" w:hanging="180"/>
      </w:pPr>
    </w:lvl>
    <w:lvl w:ilvl="6" w:tplc="55AC02A4">
      <w:start w:val="1"/>
      <w:numFmt w:val="decimal"/>
      <w:lvlText w:val="%7."/>
      <w:lvlJc w:val="left"/>
      <w:pPr>
        <w:ind w:left="5040" w:hanging="360"/>
      </w:pPr>
    </w:lvl>
    <w:lvl w:ilvl="7" w:tplc="C17AF79E">
      <w:start w:val="1"/>
      <w:numFmt w:val="lowerLetter"/>
      <w:lvlText w:val="%8."/>
      <w:lvlJc w:val="left"/>
      <w:pPr>
        <w:ind w:left="5760" w:hanging="360"/>
      </w:pPr>
    </w:lvl>
    <w:lvl w:ilvl="8" w:tplc="0B1EF69E">
      <w:start w:val="1"/>
      <w:numFmt w:val="lowerRoman"/>
      <w:lvlText w:val="%9."/>
      <w:lvlJc w:val="right"/>
      <w:pPr>
        <w:ind w:left="6480" w:hanging="180"/>
      </w:pPr>
    </w:lvl>
  </w:abstractNum>
  <w:abstractNum w:abstractNumId="35" w15:restartNumberingAfterBreak="0">
    <w:nsid w:val="58127B40"/>
    <w:multiLevelType w:val="hybridMultilevel"/>
    <w:tmpl w:val="20FA7C44"/>
    <w:lvl w:ilvl="0" w:tplc="AE3A8FD0">
      <w:start w:val="1"/>
      <w:numFmt w:val="decimal"/>
      <w:pStyle w:val="3"/>
      <w:lvlText w:val="%1."/>
      <w:lvlJc w:val="left"/>
      <w:pPr>
        <w:tabs>
          <w:tab w:val="num" w:pos="360"/>
        </w:tabs>
        <w:ind w:left="360" w:hanging="360"/>
      </w:pPr>
    </w:lvl>
    <w:lvl w:ilvl="1" w:tplc="C6DA322C">
      <w:start w:val="1"/>
      <w:numFmt w:val="bullet"/>
      <w:lvlText w:val="o"/>
      <w:lvlJc w:val="left"/>
      <w:pPr>
        <w:ind w:left="1440" w:hanging="360"/>
      </w:pPr>
      <w:rPr>
        <w:rFonts w:ascii="Courier New" w:eastAsia="Courier New" w:hAnsi="Courier New" w:cs="Courier New" w:hint="default"/>
      </w:rPr>
    </w:lvl>
    <w:lvl w:ilvl="2" w:tplc="142A14B8">
      <w:start w:val="1"/>
      <w:numFmt w:val="bullet"/>
      <w:lvlText w:val="§"/>
      <w:lvlJc w:val="left"/>
      <w:pPr>
        <w:ind w:left="2160" w:hanging="360"/>
      </w:pPr>
      <w:rPr>
        <w:rFonts w:ascii="Wingdings" w:eastAsia="Wingdings" w:hAnsi="Wingdings" w:cs="Wingdings" w:hint="default"/>
      </w:rPr>
    </w:lvl>
    <w:lvl w:ilvl="3" w:tplc="316A3C74">
      <w:start w:val="1"/>
      <w:numFmt w:val="bullet"/>
      <w:lvlText w:val="·"/>
      <w:lvlJc w:val="left"/>
      <w:pPr>
        <w:ind w:left="2880" w:hanging="360"/>
      </w:pPr>
      <w:rPr>
        <w:rFonts w:ascii="Symbol" w:eastAsia="Symbol" w:hAnsi="Symbol" w:cs="Symbol" w:hint="default"/>
      </w:rPr>
    </w:lvl>
    <w:lvl w:ilvl="4" w:tplc="7E2E1006">
      <w:start w:val="1"/>
      <w:numFmt w:val="bullet"/>
      <w:lvlText w:val="o"/>
      <w:lvlJc w:val="left"/>
      <w:pPr>
        <w:ind w:left="3600" w:hanging="360"/>
      </w:pPr>
      <w:rPr>
        <w:rFonts w:ascii="Courier New" w:eastAsia="Courier New" w:hAnsi="Courier New" w:cs="Courier New" w:hint="default"/>
      </w:rPr>
    </w:lvl>
    <w:lvl w:ilvl="5" w:tplc="1BF28A4A">
      <w:start w:val="1"/>
      <w:numFmt w:val="bullet"/>
      <w:lvlText w:val="§"/>
      <w:lvlJc w:val="left"/>
      <w:pPr>
        <w:ind w:left="4320" w:hanging="360"/>
      </w:pPr>
      <w:rPr>
        <w:rFonts w:ascii="Wingdings" w:eastAsia="Wingdings" w:hAnsi="Wingdings" w:cs="Wingdings" w:hint="default"/>
      </w:rPr>
    </w:lvl>
    <w:lvl w:ilvl="6" w:tplc="B98CD89E">
      <w:start w:val="1"/>
      <w:numFmt w:val="bullet"/>
      <w:lvlText w:val="·"/>
      <w:lvlJc w:val="left"/>
      <w:pPr>
        <w:ind w:left="5040" w:hanging="360"/>
      </w:pPr>
      <w:rPr>
        <w:rFonts w:ascii="Symbol" w:eastAsia="Symbol" w:hAnsi="Symbol" w:cs="Symbol" w:hint="default"/>
      </w:rPr>
    </w:lvl>
    <w:lvl w:ilvl="7" w:tplc="A8ECF51E">
      <w:start w:val="1"/>
      <w:numFmt w:val="bullet"/>
      <w:lvlText w:val="o"/>
      <w:lvlJc w:val="left"/>
      <w:pPr>
        <w:ind w:left="5760" w:hanging="360"/>
      </w:pPr>
      <w:rPr>
        <w:rFonts w:ascii="Courier New" w:eastAsia="Courier New" w:hAnsi="Courier New" w:cs="Courier New" w:hint="default"/>
      </w:rPr>
    </w:lvl>
    <w:lvl w:ilvl="8" w:tplc="320091E2">
      <w:start w:val="1"/>
      <w:numFmt w:val="bullet"/>
      <w:lvlText w:val="§"/>
      <w:lvlJc w:val="left"/>
      <w:pPr>
        <w:ind w:left="6480" w:hanging="360"/>
      </w:pPr>
      <w:rPr>
        <w:rFonts w:ascii="Wingdings" w:eastAsia="Wingdings" w:hAnsi="Wingdings" w:cs="Wingdings" w:hint="default"/>
      </w:rPr>
    </w:lvl>
  </w:abstractNum>
  <w:abstractNum w:abstractNumId="36" w15:restartNumberingAfterBreak="0">
    <w:nsid w:val="582705E7"/>
    <w:multiLevelType w:val="hybridMultilevel"/>
    <w:tmpl w:val="500061EC"/>
    <w:lvl w:ilvl="0" w:tplc="203C0840">
      <w:start w:val="1"/>
      <w:numFmt w:val="upperRoman"/>
      <w:lvlText w:val="%1."/>
      <w:lvlJc w:val="right"/>
      <w:pPr>
        <w:tabs>
          <w:tab w:val="num" w:pos="720"/>
        </w:tabs>
        <w:ind w:left="720" w:hanging="180"/>
      </w:pPr>
      <w:rPr>
        <w:rFonts w:hint="default"/>
        <w:sz w:val="24"/>
        <w:szCs w:val="24"/>
      </w:rPr>
    </w:lvl>
    <w:lvl w:ilvl="1" w:tplc="D3A269E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BF0CB89E">
      <w:start w:val="1"/>
      <w:numFmt w:val="lowerRoman"/>
      <w:lvlText w:val="%3."/>
      <w:lvlJc w:val="right"/>
      <w:pPr>
        <w:tabs>
          <w:tab w:val="num" w:pos="2160"/>
        </w:tabs>
        <w:ind w:left="2160" w:hanging="180"/>
      </w:pPr>
    </w:lvl>
    <w:lvl w:ilvl="3" w:tplc="2138A734">
      <w:start w:val="1"/>
      <w:numFmt w:val="decimal"/>
      <w:lvlText w:val="%4."/>
      <w:lvlJc w:val="left"/>
      <w:pPr>
        <w:tabs>
          <w:tab w:val="num" w:pos="2880"/>
        </w:tabs>
        <w:ind w:left="2880" w:hanging="360"/>
      </w:pPr>
    </w:lvl>
    <w:lvl w:ilvl="4" w:tplc="0FAC7C16">
      <w:start w:val="1"/>
      <w:numFmt w:val="lowerLetter"/>
      <w:lvlText w:val="%5."/>
      <w:lvlJc w:val="left"/>
      <w:pPr>
        <w:tabs>
          <w:tab w:val="num" w:pos="3600"/>
        </w:tabs>
        <w:ind w:left="3600" w:hanging="360"/>
      </w:pPr>
    </w:lvl>
    <w:lvl w:ilvl="5" w:tplc="BCB02308">
      <w:start w:val="1"/>
      <w:numFmt w:val="lowerRoman"/>
      <w:lvlText w:val="%6."/>
      <w:lvlJc w:val="right"/>
      <w:pPr>
        <w:tabs>
          <w:tab w:val="num" w:pos="4320"/>
        </w:tabs>
        <w:ind w:left="4320" w:hanging="180"/>
      </w:pPr>
    </w:lvl>
    <w:lvl w:ilvl="6" w:tplc="38269756">
      <w:start w:val="1"/>
      <w:numFmt w:val="decimal"/>
      <w:lvlText w:val="%7."/>
      <w:lvlJc w:val="left"/>
      <w:pPr>
        <w:tabs>
          <w:tab w:val="num" w:pos="5040"/>
        </w:tabs>
        <w:ind w:left="5040" w:hanging="360"/>
      </w:pPr>
    </w:lvl>
    <w:lvl w:ilvl="7" w:tplc="4678C81A">
      <w:start w:val="1"/>
      <w:numFmt w:val="lowerLetter"/>
      <w:lvlText w:val="%8."/>
      <w:lvlJc w:val="left"/>
      <w:pPr>
        <w:tabs>
          <w:tab w:val="num" w:pos="5760"/>
        </w:tabs>
        <w:ind w:left="5760" w:hanging="360"/>
      </w:pPr>
    </w:lvl>
    <w:lvl w:ilvl="8" w:tplc="39C6A8B6">
      <w:start w:val="1"/>
      <w:numFmt w:val="lowerRoman"/>
      <w:lvlText w:val="%9."/>
      <w:lvlJc w:val="right"/>
      <w:pPr>
        <w:tabs>
          <w:tab w:val="num" w:pos="6480"/>
        </w:tabs>
        <w:ind w:left="6480" w:hanging="180"/>
      </w:pPr>
    </w:lvl>
  </w:abstractNum>
  <w:abstractNum w:abstractNumId="37" w15:restartNumberingAfterBreak="0">
    <w:nsid w:val="5C185539"/>
    <w:multiLevelType w:val="hybridMultilevel"/>
    <w:tmpl w:val="889C2ACC"/>
    <w:lvl w:ilvl="0" w:tplc="41163D60">
      <w:start w:val="1"/>
      <w:numFmt w:val="bullet"/>
      <w:lvlText w:val=""/>
      <w:lvlJc w:val="left"/>
      <w:pPr>
        <w:ind w:left="720" w:hanging="360"/>
      </w:pPr>
      <w:rPr>
        <w:rFonts w:ascii="Wingdings" w:hAnsi="Wingdings" w:hint="default"/>
      </w:rPr>
    </w:lvl>
    <w:lvl w:ilvl="1" w:tplc="1B641FA0">
      <w:start w:val="1"/>
      <w:numFmt w:val="bullet"/>
      <w:lvlText w:val="o"/>
      <w:lvlJc w:val="left"/>
      <w:pPr>
        <w:ind w:left="1440" w:hanging="360"/>
      </w:pPr>
      <w:rPr>
        <w:rFonts w:ascii="Courier New" w:hAnsi="Courier New" w:cs="Courier New" w:hint="default"/>
      </w:rPr>
    </w:lvl>
    <w:lvl w:ilvl="2" w:tplc="89A4BF86">
      <w:start w:val="1"/>
      <w:numFmt w:val="bullet"/>
      <w:lvlText w:val=""/>
      <w:lvlJc w:val="left"/>
      <w:pPr>
        <w:ind w:left="2160" w:hanging="360"/>
      </w:pPr>
      <w:rPr>
        <w:rFonts w:ascii="Wingdings" w:hAnsi="Wingdings" w:hint="default"/>
      </w:rPr>
    </w:lvl>
    <w:lvl w:ilvl="3" w:tplc="E7F67B9C">
      <w:start w:val="1"/>
      <w:numFmt w:val="bullet"/>
      <w:lvlText w:val=""/>
      <w:lvlJc w:val="left"/>
      <w:pPr>
        <w:ind w:left="2880" w:hanging="360"/>
      </w:pPr>
      <w:rPr>
        <w:rFonts w:ascii="Symbol" w:hAnsi="Symbol" w:hint="default"/>
      </w:rPr>
    </w:lvl>
    <w:lvl w:ilvl="4" w:tplc="A0B861B6">
      <w:start w:val="1"/>
      <w:numFmt w:val="bullet"/>
      <w:lvlText w:val="o"/>
      <w:lvlJc w:val="left"/>
      <w:pPr>
        <w:ind w:left="3600" w:hanging="360"/>
      </w:pPr>
      <w:rPr>
        <w:rFonts w:ascii="Courier New" w:hAnsi="Courier New" w:cs="Courier New" w:hint="default"/>
      </w:rPr>
    </w:lvl>
    <w:lvl w:ilvl="5" w:tplc="0C6E2F14">
      <w:start w:val="1"/>
      <w:numFmt w:val="bullet"/>
      <w:lvlText w:val=""/>
      <w:lvlJc w:val="left"/>
      <w:pPr>
        <w:ind w:left="4320" w:hanging="360"/>
      </w:pPr>
      <w:rPr>
        <w:rFonts w:ascii="Wingdings" w:hAnsi="Wingdings" w:hint="default"/>
      </w:rPr>
    </w:lvl>
    <w:lvl w:ilvl="6" w:tplc="721AAB58">
      <w:start w:val="1"/>
      <w:numFmt w:val="bullet"/>
      <w:lvlText w:val=""/>
      <w:lvlJc w:val="left"/>
      <w:pPr>
        <w:ind w:left="5040" w:hanging="360"/>
      </w:pPr>
      <w:rPr>
        <w:rFonts w:ascii="Symbol" w:hAnsi="Symbol" w:hint="default"/>
      </w:rPr>
    </w:lvl>
    <w:lvl w:ilvl="7" w:tplc="F7CCE64A">
      <w:start w:val="1"/>
      <w:numFmt w:val="bullet"/>
      <w:lvlText w:val="o"/>
      <w:lvlJc w:val="left"/>
      <w:pPr>
        <w:ind w:left="5760" w:hanging="360"/>
      </w:pPr>
      <w:rPr>
        <w:rFonts w:ascii="Courier New" w:hAnsi="Courier New" w:cs="Courier New" w:hint="default"/>
      </w:rPr>
    </w:lvl>
    <w:lvl w:ilvl="8" w:tplc="6C30D54E">
      <w:start w:val="1"/>
      <w:numFmt w:val="bullet"/>
      <w:lvlText w:val=""/>
      <w:lvlJc w:val="left"/>
      <w:pPr>
        <w:ind w:left="6480" w:hanging="360"/>
      </w:pPr>
      <w:rPr>
        <w:rFonts w:ascii="Wingdings" w:hAnsi="Wingdings" w:hint="default"/>
      </w:rPr>
    </w:lvl>
  </w:abstractNum>
  <w:abstractNum w:abstractNumId="38" w15:restartNumberingAfterBreak="0">
    <w:nsid w:val="605912FD"/>
    <w:multiLevelType w:val="multilevel"/>
    <w:tmpl w:val="BE2880E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17E6257"/>
    <w:multiLevelType w:val="hybridMultilevel"/>
    <w:tmpl w:val="F6E2C6F0"/>
    <w:lvl w:ilvl="0" w:tplc="8446FC64">
      <w:start w:val="1"/>
      <w:numFmt w:val="bullet"/>
      <w:lvlText w:val=""/>
      <w:lvlJc w:val="left"/>
      <w:pPr>
        <w:ind w:left="1287" w:hanging="360"/>
      </w:pPr>
      <w:rPr>
        <w:rFonts w:ascii="Symbol" w:hAnsi="Symbol" w:hint="default"/>
      </w:rPr>
    </w:lvl>
    <w:lvl w:ilvl="1" w:tplc="20887290">
      <w:start w:val="1"/>
      <w:numFmt w:val="bullet"/>
      <w:lvlText w:val="o"/>
      <w:lvlJc w:val="left"/>
      <w:pPr>
        <w:ind w:left="2007" w:hanging="360"/>
      </w:pPr>
      <w:rPr>
        <w:rFonts w:ascii="Courier New" w:hAnsi="Courier New" w:hint="default"/>
      </w:rPr>
    </w:lvl>
    <w:lvl w:ilvl="2" w:tplc="91588420">
      <w:start w:val="1"/>
      <w:numFmt w:val="bullet"/>
      <w:lvlText w:val=""/>
      <w:lvlJc w:val="left"/>
      <w:pPr>
        <w:ind w:left="2727" w:hanging="360"/>
      </w:pPr>
      <w:rPr>
        <w:rFonts w:ascii="Wingdings" w:hAnsi="Wingdings" w:hint="default"/>
      </w:rPr>
    </w:lvl>
    <w:lvl w:ilvl="3" w:tplc="2DC09F98">
      <w:start w:val="1"/>
      <w:numFmt w:val="bullet"/>
      <w:lvlText w:val=""/>
      <w:lvlJc w:val="left"/>
      <w:pPr>
        <w:ind w:left="3447" w:hanging="360"/>
      </w:pPr>
      <w:rPr>
        <w:rFonts w:ascii="Symbol" w:hAnsi="Symbol" w:hint="default"/>
      </w:rPr>
    </w:lvl>
    <w:lvl w:ilvl="4" w:tplc="08BEC7F2">
      <w:start w:val="1"/>
      <w:numFmt w:val="bullet"/>
      <w:lvlText w:val="o"/>
      <w:lvlJc w:val="left"/>
      <w:pPr>
        <w:ind w:left="4167" w:hanging="360"/>
      </w:pPr>
      <w:rPr>
        <w:rFonts w:ascii="Courier New" w:hAnsi="Courier New" w:hint="default"/>
      </w:rPr>
    </w:lvl>
    <w:lvl w:ilvl="5" w:tplc="316A0692">
      <w:start w:val="1"/>
      <w:numFmt w:val="bullet"/>
      <w:lvlText w:val=""/>
      <w:lvlJc w:val="left"/>
      <w:pPr>
        <w:ind w:left="4887" w:hanging="360"/>
      </w:pPr>
      <w:rPr>
        <w:rFonts w:ascii="Wingdings" w:hAnsi="Wingdings" w:hint="default"/>
      </w:rPr>
    </w:lvl>
    <w:lvl w:ilvl="6" w:tplc="5D062698">
      <w:start w:val="1"/>
      <w:numFmt w:val="bullet"/>
      <w:lvlText w:val=""/>
      <w:lvlJc w:val="left"/>
      <w:pPr>
        <w:ind w:left="5607" w:hanging="360"/>
      </w:pPr>
      <w:rPr>
        <w:rFonts w:ascii="Symbol" w:hAnsi="Symbol" w:hint="default"/>
      </w:rPr>
    </w:lvl>
    <w:lvl w:ilvl="7" w:tplc="D6E49B52">
      <w:start w:val="1"/>
      <w:numFmt w:val="bullet"/>
      <w:lvlText w:val="o"/>
      <w:lvlJc w:val="left"/>
      <w:pPr>
        <w:ind w:left="6327" w:hanging="360"/>
      </w:pPr>
      <w:rPr>
        <w:rFonts w:ascii="Courier New" w:hAnsi="Courier New" w:hint="default"/>
      </w:rPr>
    </w:lvl>
    <w:lvl w:ilvl="8" w:tplc="37A62B04">
      <w:start w:val="1"/>
      <w:numFmt w:val="bullet"/>
      <w:lvlText w:val=""/>
      <w:lvlJc w:val="left"/>
      <w:pPr>
        <w:ind w:left="7047" w:hanging="360"/>
      </w:pPr>
      <w:rPr>
        <w:rFonts w:ascii="Wingdings" w:hAnsi="Wingdings" w:hint="default"/>
      </w:rPr>
    </w:lvl>
  </w:abstractNum>
  <w:abstractNum w:abstractNumId="40" w15:restartNumberingAfterBreak="0">
    <w:nsid w:val="62CD1AF5"/>
    <w:multiLevelType w:val="hybridMultilevel"/>
    <w:tmpl w:val="DC22A778"/>
    <w:lvl w:ilvl="0" w:tplc="4C608676">
      <w:start w:val="1"/>
      <w:numFmt w:val="bullet"/>
      <w:lvlText w:val=""/>
      <w:lvlJc w:val="left"/>
      <w:pPr>
        <w:ind w:left="1287" w:hanging="360"/>
      </w:pPr>
      <w:rPr>
        <w:rFonts w:ascii="Wingdings" w:hAnsi="Wingdings" w:hint="default"/>
      </w:rPr>
    </w:lvl>
    <w:lvl w:ilvl="1" w:tplc="C6E24A3A">
      <w:start w:val="1"/>
      <w:numFmt w:val="bullet"/>
      <w:lvlText w:val="o"/>
      <w:lvlJc w:val="left"/>
      <w:pPr>
        <w:ind w:left="2007" w:hanging="360"/>
      </w:pPr>
      <w:rPr>
        <w:rFonts w:ascii="Courier New" w:hAnsi="Courier New" w:cs="Courier New" w:hint="default"/>
      </w:rPr>
    </w:lvl>
    <w:lvl w:ilvl="2" w:tplc="EFD08E3E">
      <w:start w:val="1"/>
      <w:numFmt w:val="bullet"/>
      <w:lvlText w:val=""/>
      <w:lvlJc w:val="left"/>
      <w:pPr>
        <w:ind w:left="2727" w:hanging="360"/>
      </w:pPr>
      <w:rPr>
        <w:rFonts w:ascii="Wingdings" w:hAnsi="Wingdings" w:hint="default"/>
      </w:rPr>
    </w:lvl>
    <w:lvl w:ilvl="3" w:tplc="7C42815A">
      <w:start w:val="1"/>
      <w:numFmt w:val="bullet"/>
      <w:lvlText w:val=""/>
      <w:lvlJc w:val="left"/>
      <w:pPr>
        <w:ind w:left="3447" w:hanging="360"/>
      </w:pPr>
      <w:rPr>
        <w:rFonts w:ascii="Symbol" w:hAnsi="Symbol" w:hint="default"/>
      </w:rPr>
    </w:lvl>
    <w:lvl w:ilvl="4" w:tplc="E32489D4">
      <w:start w:val="1"/>
      <w:numFmt w:val="bullet"/>
      <w:lvlText w:val="o"/>
      <w:lvlJc w:val="left"/>
      <w:pPr>
        <w:ind w:left="4167" w:hanging="360"/>
      </w:pPr>
      <w:rPr>
        <w:rFonts w:ascii="Courier New" w:hAnsi="Courier New" w:cs="Courier New" w:hint="default"/>
      </w:rPr>
    </w:lvl>
    <w:lvl w:ilvl="5" w:tplc="F9E674B8">
      <w:start w:val="1"/>
      <w:numFmt w:val="bullet"/>
      <w:lvlText w:val=""/>
      <w:lvlJc w:val="left"/>
      <w:pPr>
        <w:ind w:left="4887" w:hanging="360"/>
      </w:pPr>
      <w:rPr>
        <w:rFonts w:ascii="Wingdings" w:hAnsi="Wingdings" w:hint="default"/>
      </w:rPr>
    </w:lvl>
    <w:lvl w:ilvl="6" w:tplc="2ABCCA44">
      <w:start w:val="1"/>
      <w:numFmt w:val="bullet"/>
      <w:lvlText w:val=""/>
      <w:lvlJc w:val="left"/>
      <w:pPr>
        <w:ind w:left="5607" w:hanging="360"/>
      </w:pPr>
      <w:rPr>
        <w:rFonts w:ascii="Symbol" w:hAnsi="Symbol" w:hint="default"/>
      </w:rPr>
    </w:lvl>
    <w:lvl w:ilvl="7" w:tplc="0B16C21A">
      <w:start w:val="1"/>
      <w:numFmt w:val="bullet"/>
      <w:lvlText w:val="o"/>
      <w:lvlJc w:val="left"/>
      <w:pPr>
        <w:ind w:left="6327" w:hanging="360"/>
      </w:pPr>
      <w:rPr>
        <w:rFonts w:ascii="Courier New" w:hAnsi="Courier New" w:cs="Courier New" w:hint="default"/>
      </w:rPr>
    </w:lvl>
    <w:lvl w:ilvl="8" w:tplc="0CEE5336">
      <w:start w:val="1"/>
      <w:numFmt w:val="bullet"/>
      <w:lvlText w:val=""/>
      <w:lvlJc w:val="left"/>
      <w:pPr>
        <w:ind w:left="7047" w:hanging="360"/>
      </w:pPr>
      <w:rPr>
        <w:rFonts w:ascii="Wingdings" w:hAnsi="Wingdings" w:hint="default"/>
      </w:rPr>
    </w:lvl>
  </w:abstractNum>
  <w:abstractNum w:abstractNumId="41" w15:restartNumberingAfterBreak="0">
    <w:nsid w:val="62FD4807"/>
    <w:multiLevelType w:val="hybridMultilevel"/>
    <w:tmpl w:val="D3FAC9CA"/>
    <w:lvl w:ilvl="0" w:tplc="F650E726">
      <w:start w:val="1"/>
      <w:numFmt w:val="russianLower"/>
      <w:lvlText w:val="%1)"/>
      <w:lvlJc w:val="left"/>
      <w:pPr>
        <w:ind w:left="720" w:hanging="360"/>
      </w:pPr>
      <w:rPr>
        <w:rFonts w:cs="Times New Roman" w:hint="default"/>
      </w:rPr>
    </w:lvl>
    <w:lvl w:ilvl="1" w:tplc="26B2D146">
      <w:start w:val="1"/>
      <w:numFmt w:val="lowerLetter"/>
      <w:lvlText w:val="%2."/>
      <w:lvlJc w:val="left"/>
      <w:pPr>
        <w:ind w:left="1440" w:hanging="360"/>
      </w:pPr>
    </w:lvl>
    <w:lvl w:ilvl="2" w:tplc="F3886EAA">
      <w:start w:val="1"/>
      <w:numFmt w:val="lowerRoman"/>
      <w:lvlText w:val="%3."/>
      <w:lvlJc w:val="right"/>
      <w:pPr>
        <w:ind w:left="2160" w:hanging="180"/>
      </w:pPr>
    </w:lvl>
    <w:lvl w:ilvl="3" w:tplc="F4284E7A">
      <w:start w:val="1"/>
      <w:numFmt w:val="decimal"/>
      <w:lvlText w:val="%4."/>
      <w:lvlJc w:val="left"/>
      <w:pPr>
        <w:ind w:left="2880" w:hanging="360"/>
      </w:pPr>
    </w:lvl>
    <w:lvl w:ilvl="4" w:tplc="3724B150">
      <w:start w:val="1"/>
      <w:numFmt w:val="lowerLetter"/>
      <w:lvlText w:val="%5."/>
      <w:lvlJc w:val="left"/>
      <w:pPr>
        <w:ind w:left="3600" w:hanging="360"/>
      </w:pPr>
    </w:lvl>
    <w:lvl w:ilvl="5" w:tplc="E5DA8AA0">
      <w:start w:val="1"/>
      <w:numFmt w:val="lowerRoman"/>
      <w:lvlText w:val="%6."/>
      <w:lvlJc w:val="right"/>
      <w:pPr>
        <w:ind w:left="4320" w:hanging="180"/>
      </w:pPr>
    </w:lvl>
    <w:lvl w:ilvl="6" w:tplc="A6AEFBA8">
      <w:start w:val="1"/>
      <w:numFmt w:val="decimal"/>
      <w:lvlText w:val="%7."/>
      <w:lvlJc w:val="left"/>
      <w:pPr>
        <w:ind w:left="5040" w:hanging="360"/>
      </w:pPr>
    </w:lvl>
    <w:lvl w:ilvl="7" w:tplc="1FC2CE2A">
      <w:start w:val="1"/>
      <w:numFmt w:val="lowerLetter"/>
      <w:lvlText w:val="%8."/>
      <w:lvlJc w:val="left"/>
      <w:pPr>
        <w:ind w:left="5760" w:hanging="360"/>
      </w:pPr>
    </w:lvl>
    <w:lvl w:ilvl="8" w:tplc="CC20706C">
      <w:start w:val="1"/>
      <w:numFmt w:val="lowerRoman"/>
      <w:lvlText w:val="%9."/>
      <w:lvlJc w:val="right"/>
      <w:pPr>
        <w:ind w:left="6480" w:hanging="180"/>
      </w:pPr>
    </w:lvl>
  </w:abstractNum>
  <w:abstractNum w:abstractNumId="42" w15:restartNumberingAfterBreak="0">
    <w:nsid w:val="679F7B49"/>
    <w:multiLevelType w:val="hybridMultilevel"/>
    <w:tmpl w:val="DE867BE2"/>
    <w:lvl w:ilvl="0" w:tplc="25A451DA">
      <w:start w:val="1"/>
      <w:numFmt w:val="decimal"/>
      <w:lvlText w:val="%1)"/>
      <w:lvlJc w:val="left"/>
      <w:pPr>
        <w:ind w:left="1260" w:hanging="360"/>
      </w:pPr>
    </w:lvl>
    <w:lvl w:ilvl="1" w:tplc="B210B47C">
      <w:start w:val="1"/>
      <w:numFmt w:val="decimal"/>
      <w:lvlText w:val="%2."/>
      <w:lvlJc w:val="left"/>
      <w:pPr>
        <w:tabs>
          <w:tab w:val="num" w:pos="2160"/>
        </w:tabs>
        <w:ind w:left="2160" w:hanging="540"/>
      </w:pPr>
      <w:rPr>
        <w:rFonts w:hint="default"/>
      </w:rPr>
    </w:lvl>
    <w:lvl w:ilvl="2" w:tplc="AEE6250A">
      <w:start w:val="1"/>
      <w:numFmt w:val="decimal"/>
      <w:lvlText w:val="%3)."/>
      <w:lvlJc w:val="left"/>
      <w:pPr>
        <w:tabs>
          <w:tab w:val="num" w:pos="1134"/>
        </w:tabs>
        <w:ind w:left="851" w:firstLine="0"/>
      </w:pPr>
      <w:rPr>
        <w:rFonts w:hint="default"/>
      </w:rPr>
    </w:lvl>
    <w:lvl w:ilvl="3" w:tplc="6D0CEC1A">
      <w:start w:val="1"/>
      <w:numFmt w:val="decimal"/>
      <w:lvlText w:val="%4."/>
      <w:lvlJc w:val="left"/>
      <w:pPr>
        <w:ind w:left="3420" w:hanging="360"/>
      </w:pPr>
    </w:lvl>
    <w:lvl w:ilvl="4" w:tplc="64C44FE6">
      <w:start w:val="1"/>
      <w:numFmt w:val="lowerLetter"/>
      <w:lvlText w:val="%5."/>
      <w:lvlJc w:val="left"/>
      <w:pPr>
        <w:ind w:left="4140" w:hanging="360"/>
      </w:pPr>
    </w:lvl>
    <w:lvl w:ilvl="5" w:tplc="AA982CF4">
      <w:start w:val="1"/>
      <w:numFmt w:val="lowerRoman"/>
      <w:lvlText w:val="%6."/>
      <w:lvlJc w:val="right"/>
      <w:pPr>
        <w:ind w:left="4860" w:hanging="180"/>
      </w:pPr>
    </w:lvl>
    <w:lvl w:ilvl="6" w:tplc="D23A9A70">
      <w:start w:val="1"/>
      <w:numFmt w:val="decimal"/>
      <w:lvlText w:val="%7."/>
      <w:lvlJc w:val="left"/>
      <w:pPr>
        <w:ind w:left="5580" w:hanging="360"/>
      </w:pPr>
    </w:lvl>
    <w:lvl w:ilvl="7" w:tplc="397233B8">
      <w:start w:val="1"/>
      <w:numFmt w:val="lowerLetter"/>
      <w:lvlText w:val="%8."/>
      <w:lvlJc w:val="left"/>
      <w:pPr>
        <w:ind w:left="6300" w:hanging="360"/>
      </w:pPr>
    </w:lvl>
    <w:lvl w:ilvl="8" w:tplc="A2C2752A">
      <w:start w:val="1"/>
      <w:numFmt w:val="lowerRoman"/>
      <w:lvlText w:val="%9."/>
      <w:lvlJc w:val="right"/>
      <w:pPr>
        <w:ind w:left="7020" w:hanging="180"/>
      </w:pPr>
    </w:lvl>
  </w:abstractNum>
  <w:abstractNum w:abstractNumId="43" w15:restartNumberingAfterBreak="0">
    <w:nsid w:val="693C7169"/>
    <w:multiLevelType w:val="hybridMultilevel"/>
    <w:tmpl w:val="36B2B9C8"/>
    <w:lvl w:ilvl="0" w:tplc="CD6AFEB4">
      <w:start w:val="1"/>
      <w:numFmt w:val="decimal"/>
      <w:lvlText w:val="%1."/>
      <w:lvlJc w:val="left"/>
      <w:pPr>
        <w:ind w:left="720" w:hanging="360"/>
      </w:pPr>
      <w:rPr>
        <w:rFonts w:hint="default"/>
      </w:rPr>
    </w:lvl>
    <w:lvl w:ilvl="1" w:tplc="09044DC0">
      <w:start w:val="1"/>
      <w:numFmt w:val="lowerLetter"/>
      <w:lvlText w:val="%2."/>
      <w:lvlJc w:val="left"/>
      <w:pPr>
        <w:ind w:left="1440" w:hanging="360"/>
      </w:pPr>
    </w:lvl>
    <w:lvl w:ilvl="2" w:tplc="535664D4">
      <w:start w:val="1"/>
      <w:numFmt w:val="lowerRoman"/>
      <w:lvlText w:val="%3."/>
      <w:lvlJc w:val="right"/>
      <w:pPr>
        <w:ind w:left="2160" w:hanging="180"/>
      </w:pPr>
    </w:lvl>
    <w:lvl w:ilvl="3" w:tplc="AD74B1E0">
      <w:start w:val="1"/>
      <w:numFmt w:val="decimal"/>
      <w:lvlText w:val="%4."/>
      <w:lvlJc w:val="left"/>
      <w:pPr>
        <w:ind w:left="2880" w:hanging="360"/>
      </w:pPr>
    </w:lvl>
    <w:lvl w:ilvl="4" w:tplc="6BF63E14">
      <w:start w:val="1"/>
      <w:numFmt w:val="lowerLetter"/>
      <w:lvlText w:val="%5."/>
      <w:lvlJc w:val="left"/>
      <w:pPr>
        <w:ind w:left="3600" w:hanging="360"/>
      </w:pPr>
    </w:lvl>
    <w:lvl w:ilvl="5" w:tplc="D58E3262">
      <w:start w:val="1"/>
      <w:numFmt w:val="lowerRoman"/>
      <w:lvlText w:val="%6."/>
      <w:lvlJc w:val="right"/>
      <w:pPr>
        <w:ind w:left="4320" w:hanging="180"/>
      </w:pPr>
    </w:lvl>
    <w:lvl w:ilvl="6" w:tplc="61B02DA4">
      <w:start w:val="1"/>
      <w:numFmt w:val="decimal"/>
      <w:lvlText w:val="%7."/>
      <w:lvlJc w:val="left"/>
      <w:pPr>
        <w:ind w:left="5040" w:hanging="360"/>
      </w:pPr>
    </w:lvl>
    <w:lvl w:ilvl="7" w:tplc="477E0C74">
      <w:start w:val="1"/>
      <w:numFmt w:val="lowerLetter"/>
      <w:lvlText w:val="%8."/>
      <w:lvlJc w:val="left"/>
      <w:pPr>
        <w:ind w:left="5760" w:hanging="360"/>
      </w:pPr>
    </w:lvl>
    <w:lvl w:ilvl="8" w:tplc="43D6E7BC">
      <w:start w:val="1"/>
      <w:numFmt w:val="lowerRoman"/>
      <w:lvlText w:val="%9."/>
      <w:lvlJc w:val="right"/>
      <w:pPr>
        <w:ind w:left="6480" w:hanging="180"/>
      </w:pPr>
    </w:lvl>
  </w:abstractNum>
  <w:abstractNum w:abstractNumId="44" w15:restartNumberingAfterBreak="0">
    <w:nsid w:val="697A2AA5"/>
    <w:multiLevelType w:val="multilevel"/>
    <w:tmpl w:val="458EBACC"/>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5CA1B72"/>
    <w:multiLevelType w:val="hybridMultilevel"/>
    <w:tmpl w:val="550C03A4"/>
    <w:lvl w:ilvl="0" w:tplc="F348B614">
      <w:start w:val="1"/>
      <w:numFmt w:val="russianLower"/>
      <w:lvlText w:val="%1)"/>
      <w:lvlJc w:val="left"/>
      <w:pPr>
        <w:ind w:left="1440" w:hanging="360"/>
      </w:pPr>
      <w:rPr>
        <w:rFonts w:cs="Times New Roman" w:hint="default"/>
      </w:rPr>
    </w:lvl>
    <w:lvl w:ilvl="1" w:tplc="B52C0C76">
      <w:start w:val="1"/>
      <w:numFmt w:val="lowerLetter"/>
      <w:lvlText w:val="%2."/>
      <w:lvlJc w:val="left"/>
      <w:pPr>
        <w:ind w:left="2160" w:hanging="360"/>
      </w:pPr>
    </w:lvl>
    <w:lvl w:ilvl="2" w:tplc="455ADFE6">
      <w:start w:val="1"/>
      <w:numFmt w:val="lowerRoman"/>
      <w:lvlText w:val="%3."/>
      <w:lvlJc w:val="right"/>
      <w:pPr>
        <w:ind w:left="2880" w:hanging="180"/>
      </w:pPr>
    </w:lvl>
    <w:lvl w:ilvl="3" w:tplc="1FAEDF8E">
      <w:start w:val="1"/>
      <w:numFmt w:val="decimal"/>
      <w:lvlText w:val="%4."/>
      <w:lvlJc w:val="left"/>
      <w:pPr>
        <w:ind w:left="3600" w:hanging="360"/>
      </w:pPr>
    </w:lvl>
    <w:lvl w:ilvl="4" w:tplc="D6B0AFF2">
      <w:start w:val="1"/>
      <w:numFmt w:val="lowerLetter"/>
      <w:lvlText w:val="%5."/>
      <w:lvlJc w:val="left"/>
      <w:pPr>
        <w:ind w:left="4320" w:hanging="360"/>
      </w:pPr>
    </w:lvl>
    <w:lvl w:ilvl="5" w:tplc="79869158">
      <w:start w:val="1"/>
      <w:numFmt w:val="lowerRoman"/>
      <w:lvlText w:val="%6."/>
      <w:lvlJc w:val="right"/>
      <w:pPr>
        <w:ind w:left="5040" w:hanging="180"/>
      </w:pPr>
    </w:lvl>
    <w:lvl w:ilvl="6" w:tplc="80B2CCAE">
      <w:start w:val="1"/>
      <w:numFmt w:val="decimal"/>
      <w:lvlText w:val="%7."/>
      <w:lvlJc w:val="left"/>
      <w:pPr>
        <w:ind w:left="5760" w:hanging="360"/>
      </w:pPr>
    </w:lvl>
    <w:lvl w:ilvl="7" w:tplc="A3C093E0">
      <w:start w:val="1"/>
      <w:numFmt w:val="lowerLetter"/>
      <w:lvlText w:val="%8."/>
      <w:lvlJc w:val="left"/>
      <w:pPr>
        <w:ind w:left="6480" w:hanging="360"/>
      </w:pPr>
    </w:lvl>
    <w:lvl w:ilvl="8" w:tplc="69FA32DA">
      <w:start w:val="1"/>
      <w:numFmt w:val="lowerRoman"/>
      <w:lvlText w:val="%9."/>
      <w:lvlJc w:val="right"/>
      <w:pPr>
        <w:ind w:left="7200" w:hanging="180"/>
      </w:pPr>
    </w:lvl>
  </w:abstractNum>
  <w:abstractNum w:abstractNumId="46" w15:restartNumberingAfterBreak="0">
    <w:nsid w:val="75E77B38"/>
    <w:multiLevelType w:val="hybridMultilevel"/>
    <w:tmpl w:val="E5F47E20"/>
    <w:lvl w:ilvl="0" w:tplc="178A5048">
      <w:start w:val="1"/>
      <w:numFmt w:val="decimal"/>
      <w:lvlText w:val="%1."/>
      <w:lvlJc w:val="left"/>
      <w:pPr>
        <w:tabs>
          <w:tab w:val="num" w:pos="720"/>
        </w:tabs>
        <w:ind w:left="720" w:hanging="360"/>
      </w:pPr>
      <w:rPr>
        <w:rFonts w:hint="default"/>
      </w:rPr>
    </w:lvl>
    <w:lvl w:ilvl="1" w:tplc="6D2CA29A">
      <w:start w:val="1"/>
      <w:numFmt w:val="lowerLetter"/>
      <w:lvlText w:val="%2."/>
      <w:lvlJc w:val="left"/>
      <w:pPr>
        <w:tabs>
          <w:tab w:val="num" w:pos="1440"/>
        </w:tabs>
        <w:ind w:left="1440" w:hanging="360"/>
      </w:pPr>
    </w:lvl>
    <w:lvl w:ilvl="2" w:tplc="98022DAA">
      <w:start w:val="1"/>
      <w:numFmt w:val="lowerRoman"/>
      <w:lvlText w:val="%3."/>
      <w:lvlJc w:val="right"/>
      <w:pPr>
        <w:tabs>
          <w:tab w:val="num" w:pos="2160"/>
        </w:tabs>
        <w:ind w:left="2160" w:hanging="180"/>
      </w:pPr>
    </w:lvl>
    <w:lvl w:ilvl="3" w:tplc="22429B4C">
      <w:start w:val="1"/>
      <w:numFmt w:val="decimal"/>
      <w:lvlText w:val="%4."/>
      <w:lvlJc w:val="left"/>
      <w:pPr>
        <w:tabs>
          <w:tab w:val="num" w:pos="2880"/>
        </w:tabs>
        <w:ind w:left="2880" w:hanging="360"/>
      </w:pPr>
    </w:lvl>
    <w:lvl w:ilvl="4" w:tplc="5D4CB886">
      <w:start w:val="1"/>
      <w:numFmt w:val="lowerLetter"/>
      <w:lvlText w:val="%5."/>
      <w:lvlJc w:val="left"/>
      <w:pPr>
        <w:tabs>
          <w:tab w:val="num" w:pos="3600"/>
        </w:tabs>
        <w:ind w:left="3600" w:hanging="360"/>
      </w:pPr>
    </w:lvl>
    <w:lvl w:ilvl="5" w:tplc="8E82A5D4">
      <w:start w:val="1"/>
      <w:numFmt w:val="lowerRoman"/>
      <w:lvlText w:val="%6."/>
      <w:lvlJc w:val="right"/>
      <w:pPr>
        <w:tabs>
          <w:tab w:val="num" w:pos="4320"/>
        </w:tabs>
        <w:ind w:left="4320" w:hanging="180"/>
      </w:pPr>
    </w:lvl>
    <w:lvl w:ilvl="6" w:tplc="4B0ED80C">
      <w:start w:val="1"/>
      <w:numFmt w:val="decimal"/>
      <w:lvlText w:val="%7."/>
      <w:lvlJc w:val="left"/>
      <w:pPr>
        <w:tabs>
          <w:tab w:val="num" w:pos="5040"/>
        </w:tabs>
        <w:ind w:left="5040" w:hanging="360"/>
      </w:pPr>
    </w:lvl>
    <w:lvl w:ilvl="7" w:tplc="BFFA7894">
      <w:start w:val="1"/>
      <w:numFmt w:val="lowerLetter"/>
      <w:lvlText w:val="%8."/>
      <w:lvlJc w:val="left"/>
      <w:pPr>
        <w:tabs>
          <w:tab w:val="num" w:pos="5760"/>
        </w:tabs>
        <w:ind w:left="5760" w:hanging="360"/>
      </w:pPr>
    </w:lvl>
    <w:lvl w:ilvl="8" w:tplc="639E41BA">
      <w:start w:val="1"/>
      <w:numFmt w:val="lowerRoman"/>
      <w:lvlText w:val="%9."/>
      <w:lvlJc w:val="right"/>
      <w:pPr>
        <w:tabs>
          <w:tab w:val="num" w:pos="6480"/>
        </w:tabs>
        <w:ind w:left="6480" w:hanging="180"/>
      </w:pPr>
    </w:lvl>
  </w:abstractNum>
  <w:abstractNum w:abstractNumId="47" w15:restartNumberingAfterBreak="0">
    <w:nsid w:val="76765D41"/>
    <w:multiLevelType w:val="hybridMultilevel"/>
    <w:tmpl w:val="9FC49ECC"/>
    <w:lvl w:ilvl="0" w:tplc="7ECCC938">
      <w:start w:val="1"/>
      <w:numFmt w:val="decimal"/>
      <w:lvlText w:val="%1."/>
      <w:lvlJc w:val="left"/>
      <w:pPr>
        <w:tabs>
          <w:tab w:val="num" w:pos="360"/>
        </w:tabs>
        <w:ind w:left="360" w:hanging="360"/>
      </w:pPr>
    </w:lvl>
    <w:lvl w:ilvl="1" w:tplc="0A5EF8FA">
      <w:start w:val="1"/>
      <w:numFmt w:val="lowerLetter"/>
      <w:lvlText w:val="%2."/>
      <w:lvlJc w:val="left"/>
      <w:pPr>
        <w:tabs>
          <w:tab w:val="num" w:pos="1440"/>
        </w:tabs>
        <w:ind w:left="1440" w:hanging="360"/>
      </w:pPr>
    </w:lvl>
    <w:lvl w:ilvl="2" w:tplc="56A687A8">
      <w:start w:val="1"/>
      <w:numFmt w:val="lowerRoman"/>
      <w:lvlText w:val="%3."/>
      <w:lvlJc w:val="right"/>
      <w:pPr>
        <w:tabs>
          <w:tab w:val="num" w:pos="2160"/>
        </w:tabs>
        <w:ind w:left="2160" w:hanging="180"/>
      </w:pPr>
    </w:lvl>
    <w:lvl w:ilvl="3" w:tplc="A55437BC">
      <w:start w:val="1"/>
      <w:numFmt w:val="decimal"/>
      <w:lvlText w:val="%4."/>
      <w:lvlJc w:val="left"/>
      <w:pPr>
        <w:tabs>
          <w:tab w:val="num" w:pos="2880"/>
        </w:tabs>
        <w:ind w:left="2880" w:hanging="360"/>
      </w:pPr>
    </w:lvl>
    <w:lvl w:ilvl="4" w:tplc="B08A310A">
      <w:start w:val="1"/>
      <w:numFmt w:val="lowerLetter"/>
      <w:lvlText w:val="%5."/>
      <w:lvlJc w:val="left"/>
      <w:pPr>
        <w:tabs>
          <w:tab w:val="num" w:pos="3600"/>
        </w:tabs>
        <w:ind w:left="3600" w:hanging="360"/>
      </w:pPr>
    </w:lvl>
    <w:lvl w:ilvl="5" w:tplc="B1601CD8">
      <w:start w:val="1"/>
      <w:numFmt w:val="lowerRoman"/>
      <w:lvlText w:val="%6."/>
      <w:lvlJc w:val="right"/>
      <w:pPr>
        <w:tabs>
          <w:tab w:val="num" w:pos="4320"/>
        </w:tabs>
        <w:ind w:left="4320" w:hanging="180"/>
      </w:pPr>
    </w:lvl>
    <w:lvl w:ilvl="6" w:tplc="120215B6">
      <w:start w:val="1"/>
      <w:numFmt w:val="decimal"/>
      <w:lvlText w:val="%7."/>
      <w:lvlJc w:val="left"/>
      <w:pPr>
        <w:tabs>
          <w:tab w:val="num" w:pos="5040"/>
        </w:tabs>
        <w:ind w:left="5040" w:hanging="360"/>
      </w:pPr>
    </w:lvl>
    <w:lvl w:ilvl="7" w:tplc="3162D56A">
      <w:start w:val="1"/>
      <w:numFmt w:val="lowerLetter"/>
      <w:lvlText w:val="%8."/>
      <w:lvlJc w:val="left"/>
      <w:pPr>
        <w:tabs>
          <w:tab w:val="num" w:pos="5760"/>
        </w:tabs>
        <w:ind w:left="5760" w:hanging="360"/>
      </w:pPr>
    </w:lvl>
    <w:lvl w:ilvl="8" w:tplc="E6026376">
      <w:start w:val="1"/>
      <w:numFmt w:val="lowerRoman"/>
      <w:lvlText w:val="%9."/>
      <w:lvlJc w:val="right"/>
      <w:pPr>
        <w:tabs>
          <w:tab w:val="num" w:pos="6480"/>
        </w:tabs>
        <w:ind w:left="6480" w:hanging="180"/>
      </w:pPr>
    </w:lvl>
  </w:abstractNum>
  <w:abstractNum w:abstractNumId="48" w15:restartNumberingAfterBreak="0">
    <w:nsid w:val="78454274"/>
    <w:multiLevelType w:val="multilevel"/>
    <w:tmpl w:val="93B06E02"/>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786A4F11"/>
    <w:multiLevelType w:val="hybridMultilevel"/>
    <w:tmpl w:val="FFDC48FC"/>
    <w:lvl w:ilvl="0" w:tplc="636CC3E8">
      <w:start w:val="1"/>
      <w:numFmt w:val="russianLower"/>
      <w:pStyle w:val="a4"/>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27F2E022">
      <w:start w:val="1"/>
      <w:numFmt w:val="lowerLetter"/>
      <w:lvlText w:val="%2)"/>
      <w:lvlJc w:val="left"/>
      <w:pPr>
        <w:tabs>
          <w:tab w:val="num" w:pos="1429"/>
        </w:tabs>
        <w:ind w:left="1429" w:hanging="360"/>
      </w:pPr>
      <w:rPr>
        <w:rFonts w:hint="default"/>
      </w:rPr>
    </w:lvl>
    <w:lvl w:ilvl="2" w:tplc="FB8844E2">
      <w:start w:val="1"/>
      <w:numFmt w:val="lowerRoman"/>
      <w:lvlText w:val="%3)"/>
      <w:lvlJc w:val="left"/>
      <w:pPr>
        <w:tabs>
          <w:tab w:val="num" w:pos="1789"/>
        </w:tabs>
        <w:ind w:left="1789" w:hanging="360"/>
      </w:pPr>
      <w:rPr>
        <w:rFonts w:hint="default"/>
      </w:rPr>
    </w:lvl>
    <w:lvl w:ilvl="3" w:tplc="F6420810">
      <w:start w:val="1"/>
      <w:numFmt w:val="decimal"/>
      <w:lvlText w:val="(%4)"/>
      <w:lvlJc w:val="left"/>
      <w:pPr>
        <w:tabs>
          <w:tab w:val="num" w:pos="2149"/>
        </w:tabs>
        <w:ind w:left="2149" w:hanging="360"/>
      </w:pPr>
      <w:rPr>
        <w:rFonts w:hint="default"/>
      </w:rPr>
    </w:lvl>
    <w:lvl w:ilvl="4" w:tplc="8DFEEC26">
      <w:start w:val="1"/>
      <w:numFmt w:val="lowerLetter"/>
      <w:lvlText w:val="(%5)"/>
      <w:lvlJc w:val="left"/>
      <w:pPr>
        <w:tabs>
          <w:tab w:val="num" w:pos="2509"/>
        </w:tabs>
        <w:ind w:left="2509" w:hanging="360"/>
      </w:pPr>
      <w:rPr>
        <w:rFonts w:hint="default"/>
      </w:rPr>
    </w:lvl>
    <w:lvl w:ilvl="5" w:tplc="211A365E">
      <w:start w:val="1"/>
      <w:numFmt w:val="lowerRoman"/>
      <w:lvlText w:val="(%6)"/>
      <w:lvlJc w:val="left"/>
      <w:pPr>
        <w:tabs>
          <w:tab w:val="num" w:pos="2869"/>
        </w:tabs>
        <w:ind w:left="2869" w:hanging="360"/>
      </w:pPr>
      <w:rPr>
        <w:rFonts w:hint="default"/>
      </w:rPr>
    </w:lvl>
    <w:lvl w:ilvl="6" w:tplc="199CDF6C">
      <w:start w:val="1"/>
      <w:numFmt w:val="decimal"/>
      <w:lvlText w:val="%7."/>
      <w:lvlJc w:val="left"/>
      <w:pPr>
        <w:tabs>
          <w:tab w:val="num" w:pos="3229"/>
        </w:tabs>
        <w:ind w:left="3229" w:hanging="360"/>
      </w:pPr>
      <w:rPr>
        <w:rFonts w:hint="default"/>
      </w:rPr>
    </w:lvl>
    <w:lvl w:ilvl="7" w:tplc="CF4E9F06">
      <w:start w:val="1"/>
      <w:numFmt w:val="lowerLetter"/>
      <w:lvlText w:val="%8."/>
      <w:lvlJc w:val="left"/>
      <w:pPr>
        <w:tabs>
          <w:tab w:val="num" w:pos="3589"/>
        </w:tabs>
        <w:ind w:left="3589" w:hanging="360"/>
      </w:pPr>
      <w:rPr>
        <w:rFonts w:hint="default"/>
      </w:rPr>
    </w:lvl>
    <w:lvl w:ilvl="8" w:tplc="5B2E529A">
      <w:start w:val="1"/>
      <w:numFmt w:val="lowerRoman"/>
      <w:lvlText w:val="%9."/>
      <w:lvlJc w:val="left"/>
      <w:pPr>
        <w:tabs>
          <w:tab w:val="num" w:pos="3949"/>
        </w:tabs>
        <w:ind w:left="3949" w:hanging="360"/>
      </w:pPr>
      <w:rPr>
        <w:rFonts w:hint="default"/>
      </w:rPr>
    </w:lvl>
  </w:abstractNum>
  <w:abstractNum w:abstractNumId="50" w15:restartNumberingAfterBreak="0">
    <w:nsid w:val="79DE071F"/>
    <w:multiLevelType w:val="hybridMultilevel"/>
    <w:tmpl w:val="AAF2AFBC"/>
    <w:lvl w:ilvl="0" w:tplc="2AC89E58">
      <w:start w:val="1"/>
      <w:numFmt w:val="decimal"/>
      <w:lvlText w:val="%1."/>
      <w:lvlJc w:val="left"/>
      <w:pPr>
        <w:tabs>
          <w:tab w:val="num" w:pos="900"/>
        </w:tabs>
        <w:ind w:left="900" w:hanging="360"/>
      </w:pPr>
      <w:rPr>
        <w:rFonts w:hint="default"/>
      </w:rPr>
    </w:lvl>
    <w:lvl w:ilvl="1" w:tplc="47AE62E8">
      <w:start w:val="1"/>
      <w:numFmt w:val="lowerLetter"/>
      <w:lvlText w:val="%2."/>
      <w:lvlJc w:val="left"/>
      <w:pPr>
        <w:tabs>
          <w:tab w:val="num" w:pos="1620"/>
        </w:tabs>
        <w:ind w:left="1620" w:hanging="360"/>
      </w:pPr>
    </w:lvl>
    <w:lvl w:ilvl="2" w:tplc="C602C5DE">
      <w:start w:val="1"/>
      <w:numFmt w:val="lowerRoman"/>
      <w:lvlText w:val="%3."/>
      <w:lvlJc w:val="right"/>
      <w:pPr>
        <w:tabs>
          <w:tab w:val="num" w:pos="2340"/>
        </w:tabs>
        <w:ind w:left="2340" w:hanging="180"/>
      </w:pPr>
    </w:lvl>
    <w:lvl w:ilvl="3" w:tplc="7944872A">
      <w:start w:val="1"/>
      <w:numFmt w:val="decimal"/>
      <w:lvlText w:val="%4."/>
      <w:lvlJc w:val="left"/>
      <w:pPr>
        <w:tabs>
          <w:tab w:val="num" w:pos="3060"/>
        </w:tabs>
        <w:ind w:left="3060" w:hanging="360"/>
      </w:pPr>
    </w:lvl>
    <w:lvl w:ilvl="4" w:tplc="BD1420F2">
      <w:start w:val="1"/>
      <w:numFmt w:val="lowerLetter"/>
      <w:lvlText w:val="%5."/>
      <w:lvlJc w:val="left"/>
      <w:pPr>
        <w:tabs>
          <w:tab w:val="num" w:pos="3780"/>
        </w:tabs>
        <w:ind w:left="3780" w:hanging="360"/>
      </w:pPr>
    </w:lvl>
    <w:lvl w:ilvl="5" w:tplc="44D89C5C">
      <w:start w:val="1"/>
      <w:numFmt w:val="lowerRoman"/>
      <w:lvlText w:val="%6."/>
      <w:lvlJc w:val="right"/>
      <w:pPr>
        <w:tabs>
          <w:tab w:val="num" w:pos="4500"/>
        </w:tabs>
        <w:ind w:left="4500" w:hanging="180"/>
      </w:pPr>
    </w:lvl>
    <w:lvl w:ilvl="6" w:tplc="10EA232C">
      <w:start w:val="1"/>
      <w:numFmt w:val="decimal"/>
      <w:lvlText w:val="%7."/>
      <w:lvlJc w:val="left"/>
      <w:pPr>
        <w:tabs>
          <w:tab w:val="num" w:pos="5220"/>
        </w:tabs>
        <w:ind w:left="5220" w:hanging="360"/>
      </w:pPr>
    </w:lvl>
    <w:lvl w:ilvl="7" w:tplc="B4F83544">
      <w:start w:val="1"/>
      <w:numFmt w:val="lowerLetter"/>
      <w:lvlText w:val="%8."/>
      <w:lvlJc w:val="left"/>
      <w:pPr>
        <w:tabs>
          <w:tab w:val="num" w:pos="5940"/>
        </w:tabs>
        <w:ind w:left="5940" w:hanging="360"/>
      </w:pPr>
    </w:lvl>
    <w:lvl w:ilvl="8" w:tplc="C9DC8A98">
      <w:start w:val="1"/>
      <w:numFmt w:val="lowerRoman"/>
      <w:lvlText w:val="%9."/>
      <w:lvlJc w:val="right"/>
      <w:pPr>
        <w:tabs>
          <w:tab w:val="num" w:pos="6660"/>
        </w:tabs>
        <w:ind w:left="6660" w:hanging="180"/>
      </w:pPr>
    </w:lvl>
  </w:abstractNum>
  <w:abstractNum w:abstractNumId="51" w15:restartNumberingAfterBreak="0">
    <w:nsid w:val="7ACC46D8"/>
    <w:multiLevelType w:val="multilevel"/>
    <w:tmpl w:val="D9DEC5B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7B536605"/>
    <w:multiLevelType w:val="hybridMultilevel"/>
    <w:tmpl w:val="26BEAA14"/>
    <w:lvl w:ilvl="0" w:tplc="6E02ADE8">
      <w:start w:val="1"/>
      <w:numFmt w:val="decimal"/>
      <w:lvlText w:val="%1)"/>
      <w:lvlJc w:val="left"/>
      <w:pPr>
        <w:ind w:left="720" w:hanging="360"/>
      </w:pPr>
      <w:rPr>
        <w:rFonts w:hint="default"/>
      </w:rPr>
    </w:lvl>
    <w:lvl w:ilvl="1" w:tplc="09626CBE">
      <w:start w:val="1"/>
      <w:numFmt w:val="lowerLetter"/>
      <w:lvlText w:val="%2."/>
      <w:lvlJc w:val="left"/>
      <w:pPr>
        <w:ind w:left="1440" w:hanging="360"/>
      </w:pPr>
    </w:lvl>
    <w:lvl w:ilvl="2" w:tplc="3B7EB440">
      <w:start w:val="1"/>
      <w:numFmt w:val="lowerRoman"/>
      <w:lvlText w:val="%3."/>
      <w:lvlJc w:val="right"/>
      <w:pPr>
        <w:ind w:left="2160" w:hanging="180"/>
      </w:pPr>
    </w:lvl>
    <w:lvl w:ilvl="3" w:tplc="803CE46A">
      <w:start w:val="1"/>
      <w:numFmt w:val="decimal"/>
      <w:lvlText w:val="%4."/>
      <w:lvlJc w:val="left"/>
      <w:pPr>
        <w:ind w:left="2880" w:hanging="360"/>
      </w:pPr>
    </w:lvl>
    <w:lvl w:ilvl="4" w:tplc="6AF0D2F6">
      <w:start w:val="1"/>
      <w:numFmt w:val="lowerLetter"/>
      <w:lvlText w:val="%5."/>
      <w:lvlJc w:val="left"/>
      <w:pPr>
        <w:ind w:left="3600" w:hanging="360"/>
      </w:pPr>
    </w:lvl>
    <w:lvl w:ilvl="5" w:tplc="E1227F02">
      <w:start w:val="1"/>
      <w:numFmt w:val="lowerRoman"/>
      <w:lvlText w:val="%6."/>
      <w:lvlJc w:val="right"/>
      <w:pPr>
        <w:ind w:left="4320" w:hanging="180"/>
      </w:pPr>
    </w:lvl>
    <w:lvl w:ilvl="6" w:tplc="01103B32">
      <w:start w:val="1"/>
      <w:numFmt w:val="decimal"/>
      <w:lvlText w:val="%7."/>
      <w:lvlJc w:val="left"/>
      <w:pPr>
        <w:ind w:left="5040" w:hanging="360"/>
      </w:pPr>
    </w:lvl>
    <w:lvl w:ilvl="7" w:tplc="6C06B8B2">
      <w:start w:val="1"/>
      <w:numFmt w:val="lowerLetter"/>
      <w:lvlText w:val="%8."/>
      <w:lvlJc w:val="left"/>
      <w:pPr>
        <w:ind w:left="5760" w:hanging="360"/>
      </w:pPr>
    </w:lvl>
    <w:lvl w:ilvl="8" w:tplc="0AE44ED6">
      <w:start w:val="1"/>
      <w:numFmt w:val="lowerRoman"/>
      <w:lvlText w:val="%9."/>
      <w:lvlJc w:val="right"/>
      <w:pPr>
        <w:ind w:left="6480" w:hanging="180"/>
      </w:pPr>
    </w:lvl>
  </w:abstractNum>
  <w:abstractNum w:abstractNumId="53" w15:restartNumberingAfterBreak="0">
    <w:nsid w:val="7B682A45"/>
    <w:multiLevelType w:val="hybridMultilevel"/>
    <w:tmpl w:val="BEA0A794"/>
    <w:lvl w:ilvl="0" w:tplc="827405C4">
      <w:start w:val="1"/>
      <w:numFmt w:val="russianLower"/>
      <w:lvlText w:val="%1)"/>
      <w:lvlJc w:val="left"/>
      <w:pPr>
        <w:ind w:left="720" w:hanging="360"/>
      </w:pPr>
      <w:rPr>
        <w:rFonts w:cs="Times New Roman" w:hint="default"/>
      </w:rPr>
    </w:lvl>
    <w:lvl w:ilvl="1" w:tplc="9490021C">
      <w:start w:val="1"/>
      <w:numFmt w:val="bullet"/>
      <w:lvlText w:val=""/>
      <w:lvlJc w:val="left"/>
      <w:pPr>
        <w:ind w:left="1440" w:hanging="360"/>
      </w:pPr>
      <w:rPr>
        <w:rFonts w:ascii="Symbol" w:hAnsi="Symbol" w:hint="default"/>
      </w:rPr>
    </w:lvl>
    <w:lvl w:ilvl="2" w:tplc="4058C3BA">
      <w:start w:val="1"/>
      <w:numFmt w:val="lowerRoman"/>
      <w:lvlText w:val="%3."/>
      <w:lvlJc w:val="right"/>
      <w:pPr>
        <w:ind w:left="2160" w:hanging="180"/>
      </w:pPr>
    </w:lvl>
    <w:lvl w:ilvl="3" w:tplc="36AE1678">
      <w:start w:val="1"/>
      <w:numFmt w:val="decimal"/>
      <w:lvlText w:val="%4."/>
      <w:lvlJc w:val="left"/>
      <w:pPr>
        <w:ind w:left="2880" w:hanging="360"/>
      </w:pPr>
    </w:lvl>
    <w:lvl w:ilvl="4" w:tplc="60762766">
      <w:start w:val="1"/>
      <w:numFmt w:val="lowerLetter"/>
      <w:lvlText w:val="%5."/>
      <w:lvlJc w:val="left"/>
      <w:pPr>
        <w:ind w:left="3600" w:hanging="360"/>
      </w:pPr>
    </w:lvl>
    <w:lvl w:ilvl="5" w:tplc="E29ABC80">
      <w:start w:val="1"/>
      <w:numFmt w:val="lowerRoman"/>
      <w:lvlText w:val="%6."/>
      <w:lvlJc w:val="right"/>
      <w:pPr>
        <w:ind w:left="4320" w:hanging="180"/>
      </w:pPr>
    </w:lvl>
    <w:lvl w:ilvl="6" w:tplc="01AEC872">
      <w:start w:val="1"/>
      <w:numFmt w:val="decimal"/>
      <w:lvlText w:val="%7."/>
      <w:lvlJc w:val="left"/>
      <w:pPr>
        <w:ind w:left="5040" w:hanging="360"/>
      </w:pPr>
    </w:lvl>
    <w:lvl w:ilvl="7" w:tplc="3D963580">
      <w:start w:val="1"/>
      <w:numFmt w:val="lowerLetter"/>
      <w:lvlText w:val="%8."/>
      <w:lvlJc w:val="left"/>
      <w:pPr>
        <w:ind w:left="5760" w:hanging="360"/>
      </w:pPr>
    </w:lvl>
    <w:lvl w:ilvl="8" w:tplc="D9A664DA">
      <w:start w:val="1"/>
      <w:numFmt w:val="lowerRoman"/>
      <w:lvlText w:val="%9."/>
      <w:lvlJc w:val="right"/>
      <w:pPr>
        <w:ind w:left="6480" w:hanging="180"/>
      </w:pPr>
    </w:lvl>
  </w:abstractNum>
  <w:abstractNum w:abstractNumId="54" w15:restartNumberingAfterBreak="0">
    <w:nsid w:val="7CD552CF"/>
    <w:multiLevelType w:val="hybridMultilevel"/>
    <w:tmpl w:val="2B12E0CA"/>
    <w:lvl w:ilvl="0" w:tplc="434C42CA">
      <w:start w:val="1"/>
      <w:numFmt w:val="russianLower"/>
      <w:lvlText w:val="%1)"/>
      <w:lvlJc w:val="left"/>
      <w:pPr>
        <w:ind w:left="1152" w:hanging="360"/>
      </w:pPr>
      <w:rPr>
        <w:rFonts w:cs="Times New Roman" w:hint="default"/>
      </w:rPr>
    </w:lvl>
    <w:lvl w:ilvl="1" w:tplc="C180E8DA">
      <w:start w:val="1"/>
      <w:numFmt w:val="lowerLetter"/>
      <w:lvlText w:val="%2."/>
      <w:lvlJc w:val="left"/>
      <w:pPr>
        <w:ind w:left="1872" w:hanging="360"/>
      </w:pPr>
    </w:lvl>
    <w:lvl w:ilvl="2" w:tplc="AE103B2C">
      <w:start w:val="1"/>
      <w:numFmt w:val="lowerRoman"/>
      <w:lvlText w:val="%3."/>
      <w:lvlJc w:val="right"/>
      <w:pPr>
        <w:ind w:left="2592" w:hanging="180"/>
      </w:pPr>
    </w:lvl>
    <w:lvl w:ilvl="3" w:tplc="7AEE7696">
      <w:start w:val="1"/>
      <w:numFmt w:val="decimal"/>
      <w:lvlText w:val="%4."/>
      <w:lvlJc w:val="left"/>
      <w:pPr>
        <w:ind w:left="3312" w:hanging="360"/>
      </w:pPr>
    </w:lvl>
    <w:lvl w:ilvl="4" w:tplc="C67E482A">
      <w:start w:val="1"/>
      <w:numFmt w:val="lowerLetter"/>
      <w:lvlText w:val="%5."/>
      <w:lvlJc w:val="left"/>
      <w:pPr>
        <w:ind w:left="4032" w:hanging="360"/>
      </w:pPr>
    </w:lvl>
    <w:lvl w:ilvl="5" w:tplc="F614F860">
      <w:start w:val="1"/>
      <w:numFmt w:val="lowerRoman"/>
      <w:lvlText w:val="%6."/>
      <w:lvlJc w:val="right"/>
      <w:pPr>
        <w:ind w:left="4752" w:hanging="180"/>
      </w:pPr>
    </w:lvl>
    <w:lvl w:ilvl="6" w:tplc="0C64AE22">
      <w:start w:val="1"/>
      <w:numFmt w:val="decimal"/>
      <w:lvlText w:val="%7."/>
      <w:lvlJc w:val="left"/>
      <w:pPr>
        <w:ind w:left="5472" w:hanging="360"/>
      </w:pPr>
    </w:lvl>
    <w:lvl w:ilvl="7" w:tplc="C030953E">
      <w:start w:val="1"/>
      <w:numFmt w:val="lowerLetter"/>
      <w:lvlText w:val="%8."/>
      <w:lvlJc w:val="left"/>
      <w:pPr>
        <w:ind w:left="6192" w:hanging="360"/>
      </w:pPr>
    </w:lvl>
    <w:lvl w:ilvl="8" w:tplc="F2ECE5FE">
      <w:start w:val="1"/>
      <w:numFmt w:val="lowerRoman"/>
      <w:lvlText w:val="%9."/>
      <w:lvlJc w:val="right"/>
      <w:pPr>
        <w:ind w:left="6912" w:hanging="180"/>
      </w:pPr>
    </w:lvl>
  </w:abstractNum>
  <w:abstractNum w:abstractNumId="55" w15:restartNumberingAfterBreak="0">
    <w:nsid w:val="7DCE0898"/>
    <w:multiLevelType w:val="hybridMultilevel"/>
    <w:tmpl w:val="B2E20312"/>
    <w:lvl w:ilvl="0" w:tplc="3CD89736">
      <w:start w:val="1"/>
      <w:numFmt w:val="bullet"/>
      <w:lvlText w:val="-"/>
      <w:lvlJc w:val="left"/>
      <w:pPr>
        <w:tabs>
          <w:tab w:val="num" w:pos="453"/>
        </w:tabs>
        <w:ind w:left="453" w:hanging="453"/>
      </w:pPr>
      <w:rPr>
        <w:rFonts w:ascii="Times New Roman" w:hAnsi="Times New Roman" w:hint="default"/>
      </w:rPr>
    </w:lvl>
    <w:lvl w:ilvl="1" w:tplc="83BAEFBC">
      <w:start w:val="1"/>
      <w:numFmt w:val="bullet"/>
      <w:lvlText w:val="o"/>
      <w:lvlJc w:val="left"/>
      <w:pPr>
        <w:tabs>
          <w:tab w:val="num" w:pos="901"/>
        </w:tabs>
        <w:ind w:left="901" w:hanging="360"/>
      </w:pPr>
      <w:rPr>
        <w:rFonts w:ascii="Courier New" w:hAnsi="Courier New" w:hint="default"/>
      </w:rPr>
    </w:lvl>
    <w:lvl w:ilvl="2" w:tplc="98EC4324">
      <w:start w:val="1"/>
      <w:numFmt w:val="bullet"/>
      <w:lvlText w:val=""/>
      <w:lvlJc w:val="left"/>
      <w:pPr>
        <w:tabs>
          <w:tab w:val="num" w:pos="1621"/>
        </w:tabs>
        <w:ind w:left="1621" w:hanging="360"/>
      </w:pPr>
      <w:rPr>
        <w:rFonts w:ascii="Wingdings" w:hAnsi="Wingdings" w:hint="default"/>
      </w:rPr>
    </w:lvl>
    <w:lvl w:ilvl="3" w:tplc="29CCCEC0">
      <w:start w:val="1"/>
      <w:numFmt w:val="bullet"/>
      <w:lvlText w:val=""/>
      <w:lvlJc w:val="left"/>
      <w:pPr>
        <w:tabs>
          <w:tab w:val="num" w:pos="2341"/>
        </w:tabs>
        <w:ind w:left="2341" w:hanging="360"/>
      </w:pPr>
      <w:rPr>
        <w:rFonts w:ascii="Symbol" w:hAnsi="Symbol" w:hint="default"/>
      </w:rPr>
    </w:lvl>
    <w:lvl w:ilvl="4" w:tplc="14CC51F0">
      <w:start w:val="1"/>
      <w:numFmt w:val="bullet"/>
      <w:lvlText w:val="o"/>
      <w:lvlJc w:val="left"/>
      <w:pPr>
        <w:tabs>
          <w:tab w:val="num" w:pos="3061"/>
        </w:tabs>
        <w:ind w:left="3061" w:hanging="360"/>
      </w:pPr>
      <w:rPr>
        <w:rFonts w:ascii="Courier New" w:hAnsi="Courier New" w:hint="default"/>
      </w:rPr>
    </w:lvl>
    <w:lvl w:ilvl="5" w:tplc="EFDA21FC">
      <w:start w:val="1"/>
      <w:numFmt w:val="bullet"/>
      <w:lvlText w:val=""/>
      <w:lvlJc w:val="left"/>
      <w:pPr>
        <w:tabs>
          <w:tab w:val="num" w:pos="3781"/>
        </w:tabs>
        <w:ind w:left="3781" w:hanging="360"/>
      </w:pPr>
      <w:rPr>
        <w:rFonts w:ascii="Wingdings" w:hAnsi="Wingdings" w:hint="default"/>
      </w:rPr>
    </w:lvl>
    <w:lvl w:ilvl="6" w:tplc="3D322DF6">
      <w:start w:val="1"/>
      <w:numFmt w:val="bullet"/>
      <w:lvlText w:val=""/>
      <w:lvlJc w:val="left"/>
      <w:pPr>
        <w:tabs>
          <w:tab w:val="num" w:pos="4501"/>
        </w:tabs>
        <w:ind w:left="4501" w:hanging="360"/>
      </w:pPr>
      <w:rPr>
        <w:rFonts w:ascii="Symbol" w:hAnsi="Symbol" w:hint="default"/>
      </w:rPr>
    </w:lvl>
    <w:lvl w:ilvl="7" w:tplc="976A3DBA">
      <w:start w:val="1"/>
      <w:numFmt w:val="bullet"/>
      <w:lvlText w:val="o"/>
      <w:lvlJc w:val="left"/>
      <w:pPr>
        <w:tabs>
          <w:tab w:val="num" w:pos="5221"/>
        </w:tabs>
        <w:ind w:left="5221" w:hanging="360"/>
      </w:pPr>
      <w:rPr>
        <w:rFonts w:ascii="Courier New" w:hAnsi="Courier New" w:hint="default"/>
      </w:rPr>
    </w:lvl>
    <w:lvl w:ilvl="8" w:tplc="5D4CC500">
      <w:start w:val="1"/>
      <w:numFmt w:val="bullet"/>
      <w:lvlText w:val=""/>
      <w:lvlJc w:val="left"/>
      <w:pPr>
        <w:tabs>
          <w:tab w:val="num" w:pos="5941"/>
        </w:tabs>
        <w:ind w:left="5941" w:hanging="360"/>
      </w:pPr>
      <w:rPr>
        <w:rFonts w:ascii="Wingdings" w:hAnsi="Wingdings" w:hint="default"/>
      </w:rPr>
    </w:lvl>
  </w:abstractNum>
  <w:num w:numId="1">
    <w:abstractNumId w:val="24"/>
  </w:num>
  <w:num w:numId="2">
    <w:abstractNumId w:val="32"/>
  </w:num>
  <w:num w:numId="3">
    <w:abstractNumId w:val="35"/>
  </w:num>
  <w:num w:numId="4">
    <w:abstractNumId w:val="13"/>
  </w:num>
  <w:num w:numId="5">
    <w:abstractNumId w:val="38"/>
  </w:num>
  <w:num w:numId="6">
    <w:abstractNumId w:val="36"/>
  </w:num>
  <w:num w:numId="7">
    <w:abstractNumId w:val="26"/>
  </w:num>
  <w:num w:numId="8">
    <w:abstractNumId w:val="1"/>
  </w:num>
  <w:num w:numId="9">
    <w:abstractNumId w:val="29"/>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45"/>
  </w:num>
  <w:num w:numId="15">
    <w:abstractNumId w:val="28"/>
  </w:num>
  <w:num w:numId="16">
    <w:abstractNumId w:val="54"/>
  </w:num>
  <w:num w:numId="17">
    <w:abstractNumId w:val="51"/>
  </w:num>
  <w:num w:numId="18">
    <w:abstractNumId w:val="41"/>
  </w:num>
  <w:num w:numId="19">
    <w:abstractNumId w:val="34"/>
  </w:num>
  <w:num w:numId="20">
    <w:abstractNumId w:val="43"/>
  </w:num>
  <w:num w:numId="21">
    <w:abstractNumId w:val="12"/>
  </w:num>
  <w:num w:numId="22">
    <w:abstractNumId w:val="49"/>
  </w:num>
  <w:num w:numId="23">
    <w:abstractNumId w:val="55"/>
  </w:num>
  <w:num w:numId="24">
    <w:abstractNumId w:val="42"/>
  </w:num>
  <w:num w:numId="25">
    <w:abstractNumId w:val="8"/>
  </w:num>
  <w:num w:numId="26">
    <w:abstractNumId w:val="15"/>
  </w:num>
  <w:num w:numId="27">
    <w:abstractNumId w:val="20"/>
  </w:num>
  <w:num w:numId="28">
    <w:abstractNumId w:val="4"/>
  </w:num>
  <w:num w:numId="29">
    <w:abstractNumId w:val="6"/>
  </w:num>
  <w:num w:numId="30">
    <w:abstractNumId w:val="31"/>
  </w:num>
  <w:num w:numId="31">
    <w:abstractNumId w:val="9"/>
  </w:num>
  <w:num w:numId="32">
    <w:abstractNumId w:val="5"/>
  </w:num>
  <w:num w:numId="33">
    <w:abstractNumId w:val="11"/>
  </w:num>
  <w:num w:numId="34">
    <w:abstractNumId w:val="23"/>
  </w:num>
  <w:num w:numId="35">
    <w:abstractNumId w:val="18"/>
  </w:num>
  <w:num w:numId="36">
    <w:abstractNumId w:val="0"/>
  </w:num>
  <w:num w:numId="37">
    <w:abstractNumId w:val="52"/>
  </w:num>
  <w:num w:numId="38">
    <w:abstractNumId w:val="22"/>
  </w:num>
  <w:num w:numId="39">
    <w:abstractNumId w:val="19"/>
  </w:num>
  <w:num w:numId="40">
    <w:abstractNumId w:val="27"/>
  </w:num>
  <w:num w:numId="41">
    <w:abstractNumId w:val="39"/>
  </w:num>
  <w:num w:numId="42">
    <w:abstractNumId w:val="46"/>
  </w:num>
  <w:num w:numId="43">
    <w:abstractNumId w:val="50"/>
  </w:num>
  <w:num w:numId="44">
    <w:abstractNumId w:val="10"/>
  </w:num>
  <w:num w:numId="45">
    <w:abstractNumId w:val="47"/>
  </w:num>
  <w:num w:numId="46">
    <w:abstractNumId w:val="25"/>
  </w:num>
  <w:num w:numId="47">
    <w:abstractNumId w:val="17"/>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 w:numId="51">
    <w:abstractNumId w:val="2"/>
  </w:num>
  <w:num w:numId="52">
    <w:abstractNumId w:val="7"/>
  </w:num>
  <w:num w:numId="53">
    <w:abstractNumId w:val="53"/>
  </w:num>
  <w:num w:numId="54">
    <w:abstractNumId w:val="21"/>
  </w:num>
  <w:num w:numId="55">
    <w:abstractNumId w:val="48"/>
  </w:num>
  <w:num w:numId="56">
    <w:abstractNumId w:val="16"/>
  </w:num>
  <w:num w:numId="57">
    <w:abstractNumId w:val="37"/>
  </w:num>
  <w:num w:numId="58">
    <w:abstractNumId w:val="40"/>
  </w:num>
  <w:num w:numId="59">
    <w:abstractNumId w:val="33"/>
  </w:num>
  <w:num w:numId="6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num>
  <w:num w:numId="6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43E0"/>
    <w:rsid w:val="00097B64"/>
    <w:rsid w:val="0016429D"/>
    <w:rsid w:val="00233670"/>
    <w:rsid w:val="0033649B"/>
    <w:rsid w:val="003E3B4C"/>
    <w:rsid w:val="004C0C59"/>
    <w:rsid w:val="007900B8"/>
    <w:rsid w:val="0099482A"/>
    <w:rsid w:val="00C743E0"/>
    <w:rsid w:val="00D241C5"/>
    <w:rsid w:val="00DB05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1E93AC81-668F-443D-8C3C-69CB1C759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link w:val="ab"/>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c">
    <w:name w:val="TOC Heading"/>
    <w:uiPriority w:val="39"/>
    <w:unhideWhenUsed/>
  </w:style>
  <w:style w:type="paragraph" w:styleId="ad">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2">
    <w:name w:val="Body Text Indent"/>
    <w:basedOn w:val="a5"/>
    <w:link w:val="ae"/>
    <w:uiPriority w:val="99"/>
    <w:pPr>
      <w:numPr>
        <w:ilvl w:val="1"/>
        <w:numId w:val="4"/>
      </w:numPr>
    </w:pPr>
  </w:style>
  <w:style w:type="character" w:customStyle="1" w:styleId="ae">
    <w:name w:val="Основной текст с отступом Знак"/>
    <w:link w:val="a2"/>
    <w:uiPriority w:val="99"/>
    <w:rPr>
      <w:sz w:val="24"/>
      <w:szCs w:val="24"/>
    </w:rPr>
  </w:style>
  <w:style w:type="paragraph" w:styleId="af">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0">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3">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1">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1">
    <w:name w:val="Условия контракта"/>
    <w:basedOn w:val="a5"/>
    <w:uiPriority w:val="99"/>
    <w:semiHidden/>
    <w:pPr>
      <w:numPr>
        <w:numId w:val="4"/>
      </w:numPr>
      <w:spacing w:before="240" w:after="120"/>
    </w:pPr>
    <w:rPr>
      <w:b/>
      <w:bCs/>
    </w:rPr>
  </w:style>
  <w:style w:type="paragraph" w:customStyle="1" w:styleId="Instruction">
    <w:name w:val="Instruction"/>
    <w:basedOn w:val="a2"/>
    <w:uiPriority w:val="99"/>
    <w:semiHidden/>
    <w:pPr>
      <w:numPr>
        <w:ilvl w:val="0"/>
        <w:numId w:val="0"/>
      </w:numPr>
      <w:tabs>
        <w:tab w:val="num" w:pos="360"/>
      </w:tabs>
      <w:spacing w:before="180"/>
      <w:ind w:left="360" w:hanging="360"/>
    </w:pPr>
    <w:rPr>
      <w:b/>
      <w:bCs/>
    </w:rPr>
  </w:style>
  <w:style w:type="paragraph" w:styleId="af2">
    <w:name w:val="Title"/>
    <w:basedOn w:val="a5"/>
    <w:link w:val="af3"/>
    <w:qFormat/>
    <w:pPr>
      <w:spacing w:before="240"/>
      <w:jc w:val="center"/>
      <w:outlineLvl w:val="0"/>
    </w:pPr>
    <w:rPr>
      <w:rFonts w:ascii="Cambria" w:hAnsi="Cambria" w:cs="Cambria"/>
      <w:b/>
      <w:bCs/>
      <w:sz w:val="32"/>
      <w:szCs w:val="32"/>
    </w:rPr>
  </w:style>
  <w:style w:type="character" w:customStyle="1" w:styleId="af3">
    <w:name w:val="Заголовок Знак"/>
    <w:link w:val="af2"/>
    <w:rPr>
      <w:rFonts w:ascii="Cambria" w:hAnsi="Cambria" w:cs="Cambria"/>
      <w:b/>
      <w:bCs/>
      <w:sz w:val="32"/>
      <w:szCs w:val="32"/>
    </w:rPr>
  </w:style>
  <w:style w:type="paragraph" w:styleId="af4">
    <w:name w:val="Subtitle"/>
    <w:basedOn w:val="a5"/>
    <w:link w:val="af5"/>
    <w:uiPriority w:val="99"/>
    <w:qFormat/>
    <w:pPr>
      <w:jc w:val="center"/>
      <w:outlineLvl w:val="1"/>
    </w:pPr>
    <w:rPr>
      <w:rFonts w:ascii="Cambria" w:hAnsi="Cambria" w:cs="Cambria"/>
    </w:rPr>
  </w:style>
  <w:style w:type="character" w:customStyle="1" w:styleId="af5">
    <w:name w:val="Подзаголовок Знак"/>
    <w:link w:val="af4"/>
    <w:uiPriority w:val="99"/>
    <w:rPr>
      <w:rFonts w:ascii="Cambria" w:hAnsi="Cambria" w:cs="Cambria"/>
      <w:sz w:val="24"/>
      <w:szCs w:val="24"/>
    </w:rPr>
  </w:style>
  <w:style w:type="paragraph" w:customStyle="1" w:styleId="af6">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7">
    <w:name w:val="Date"/>
    <w:basedOn w:val="a5"/>
    <w:next w:val="a5"/>
    <w:link w:val="af8"/>
    <w:uiPriority w:val="99"/>
  </w:style>
  <w:style w:type="character" w:customStyle="1" w:styleId="af8">
    <w:name w:val="Дата Знак"/>
    <w:link w:val="af7"/>
    <w:uiPriority w:val="99"/>
    <w:semiHidden/>
    <w:rPr>
      <w:sz w:val="24"/>
      <w:szCs w:val="24"/>
    </w:rPr>
  </w:style>
  <w:style w:type="paragraph" w:customStyle="1" w:styleId="af9">
    <w:name w:val="Îáû÷íûé"/>
    <w:uiPriority w:val="99"/>
    <w:semiHidden/>
  </w:style>
  <w:style w:type="paragraph" w:customStyle="1" w:styleId="afa">
    <w:name w:val="Íîðìàëüíûé"/>
    <w:uiPriority w:val="99"/>
    <w:semiHidden/>
    <w:rPr>
      <w:rFonts w:ascii="Courier" w:hAnsi="Courier" w:cs="Courier"/>
      <w:sz w:val="24"/>
      <w:szCs w:val="24"/>
      <w:lang w:val="en-GB"/>
    </w:rPr>
  </w:style>
  <w:style w:type="paragraph" w:styleId="afb">
    <w:name w:val="Body Text"/>
    <w:basedOn w:val="a5"/>
    <w:link w:val="afc"/>
    <w:uiPriority w:val="99"/>
    <w:pPr>
      <w:spacing w:after="120"/>
    </w:pPr>
  </w:style>
  <w:style w:type="character" w:customStyle="1" w:styleId="afc">
    <w:name w:val="Основной текст Знак"/>
    <w:link w:val="afb"/>
    <w:uiPriority w:val="99"/>
    <w:rPr>
      <w:sz w:val="24"/>
      <w:szCs w:val="24"/>
    </w:rPr>
  </w:style>
  <w:style w:type="paragraph" w:customStyle="1" w:styleId="afd">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e">
    <w:name w:val="header"/>
    <w:basedOn w:val="a5"/>
    <w:link w:val="aff"/>
    <w:uiPriority w:val="99"/>
    <w:pPr>
      <w:tabs>
        <w:tab w:val="center" w:pos="4153"/>
        <w:tab w:val="right" w:pos="8306"/>
      </w:tabs>
      <w:spacing w:before="120" w:after="120"/>
    </w:pPr>
  </w:style>
  <w:style w:type="character" w:customStyle="1" w:styleId="aff">
    <w:name w:val="Верхний колонтитул Знак"/>
    <w:link w:val="afe"/>
    <w:uiPriority w:val="99"/>
    <w:semiHidden/>
    <w:rPr>
      <w:sz w:val="24"/>
      <w:szCs w:val="24"/>
    </w:rPr>
  </w:style>
  <w:style w:type="paragraph" w:styleId="aff0">
    <w:name w:val="Block Text"/>
    <w:basedOn w:val="a5"/>
    <w:uiPriority w:val="99"/>
    <w:pPr>
      <w:spacing w:after="120"/>
      <w:ind w:left="1440" w:right="1440"/>
    </w:pPr>
  </w:style>
  <w:style w:type="character" w:styleId="aff1">
    <w:name w:val="footnote reference"/>
    <w:uiPriority w:val="99"/>
    <w:rPr>
      <w:rFonts w:ascii="Times New Roman" w:hAnsi="Times New Roman" w:cs="Times New Roman"/>
      <w:vertAlign w:val="superscript"/>
    </w:rPr>
  </w:style>
  <w:style w:type="paragraph" w:styleId="aff2">
    <w:name w:val="footnote text"/>
    <w:basedOn w:val="a5"/>
    <w:link w:val="aff3"/>
    <w:uiPriority w:val="99"/>
    <w:rPr>
      <w:sz w:val="20"/>
      <w:szCs w:val="20"/>
    </w:rPr>
  </w:style>
  <w:style w:type="character" w:customStyle="1" w:styleId="aff3">
    <w:name w:val="Текст сноски Знак"/>
    <w:link w:val="aff2"/>
    <w:uiPriority w:val="99"/>
    <w:rPr>
      <w:sz w:val="20"/>
      <w:szCs w:val="20"/>
    </w:rPr>
  </w:style>
  <w:style w:type="character" w:styleId="aff4">
    <w:name w:val="page number"/>
    <w:uiPriority w:val="99"/>
    <w:rPr>
      <w:rFonts w:ascii="Times New Roman" w:hAnsi="Times New Roman" w:cs="Times New Roman"/>
    </w:rPr>
  </w:style>
  <w:style w:type="paragraph" w:styleId="aff5">
    <w:name w:val="footer"/>
    <w:basedOn w:val="a5"/>
    <w:link w:val="aff6"/>
    <w:uiPriority w:val="99"/>
    <w:pPr>
      <w:tabs>
        <w:tab w:val="center" w:pos="4153"/>
        <w:tab w:val="right" w:pos="8306"/>
      </w:tabs>
    </w:pPr>
  </w:style>
  <w:style w:type="character" w:customStyle="1" w:styleId="aff6">
    <w:name w:val="Нижний колонтитул Знак"/>
    <w:link w:val="aff5"/>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7">
    <w:name w:val="Plain Text"/>
    <w:basedOn w:val="a5"/>
    <w:link w:val="aff8"/>
    <w:pPr>
      <w:spacing w:after="0"/>
      <w:jc w:val="left"/>
    </w:pPr>
    <w:rPr>
      <w:rFonts w:ascii="Courier New" w:hAnsi="Courier New" w:cs="Courier New"/>
      <w:sz w:val="20"/>
      <w:szCs w:val="20"/>
    </w:rPr>
  </w:style>
  <w:style w:type="character" w:customStyle="1" w:styleId="aff8">
    <w:name w:val="Текст Знак"/>
    <w:link w:val="aff7"/>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9">
    <w:name w:val="Знак Знак"/>
    <w:uiPriority w:val="99"/>
    <w:semiHidden/>
    <w:rPr>
      <w:rFonts w:ascii="Arial" w:hAnsi="Arial" w:cs="Arial"/>
      <w:sz w:val="24"/>
      <w:szCs w:val="24"/>
      <w:lang w:val="ru-RU" w:eastAsia="ru-RU"/>
    </w:rPr>
  </w:style>
  <w:style w:type="paragraph" w:styleId="affa">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b">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c">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d">
    <w:name w:val="Emphasis"/>
    <w:uiPriority w:val="99"/>
    <w:qFormat/>
    <w:rPr>
      <w:i/>
      <w:iCs/>
    </w:rPr>
  </w:style>
  <w:style w:type="character" w:styleId="affe">
    <w:name w:val="Hyperlink"/>
    <w:uiPriority w:val="99"/>
    <w:rPr>
      <w:color w:val="0000FF"/>
      <w:u w:val="single"/>
    </w:rPr>
  </w:style>
  <w:style w:type="paragraph" w:styleId="afff">
    <w:name w:val="Note Heading"/>
    <w:basedOn w:val="a5"/>
    <w:next w:val="a5"/>
    <w:link w:val="afff0"/>
    <w:uiPriority w:val="99"/>
  </w:style>
  <w:style w:type="character" w:customStyle="1" w:styleId="afff0">
    <w:name w:val="Заголовок записки Знак"/>
    <w:link w:val="afff"/>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1">
    <w:name w:val="Body Text First Indent"/>
    <w:basedOn w:val="afb"/>
    <w:link w:val="afff2"/>
    <w:uiPriority w:val="99"/>
    <w:pPr>
      <w:ind w:firstLine="210"/>
    </w:pPr>
  </w:style>
  <w:style w:type="character" w:customStyle="1" w:styleId="afff2">
    <w:name w:val="Красная строка Знак"/>
    <w:basedOn w:val="afc"/>
    <w:link w:val="afff1"/>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e"/>
    <w:link w:val="2b"/>
    <w:uiPriority w:val="99"/>
    <w:semiHidden/>
    <w:rPr>
      <w:sz w:val="24"/>
      <w:szCs w:val="24"/>
    </w:rPr>
  </w:style>
  <w:style w:type="character" w:styleId="afff3">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4">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5">
    <w:name w:val="Signature"/>
    <w:basedOn w:val="a5"/>
    <w:link w:val="afff6"/>
    <w:uiPriority w:val="99"/>
    <w:pPr>
      <w:ind w:left="4252"/>
    </w:pPr>
  </w:style>
  <w:style w:type="character" w:customStyle="1" w:styleId="afff6">
    <w:name w:val="Подпись Знак"/>
    <w:link w:val="afff5"/>
    <w:uiPriority w:val="99"/>
    <w:semiHidden/>
    <w:rPr>
      <w:sz w:val="24"/>
      <w:szCs w:val="24"/>
    </w:rPr>
  </w:style>
  <w:style w:type="paragraph" w:styleId="afff7">
    <w:name w:val="Salutation"/>
    <w:basedOn w:val="a5"/>
    <w:next w:val="a5"/>
    <w:link w:val="afff8"/>
    <w:uiPriority w:val="99"/>
  </w:style>
  <w:style w:type="character" w:customStyle="1" w:styleId="afff8">
    <w:name w:val="Приветствие Знак"/>
    <w:link w:val="afff7"/>
    <w:uiPriority w:val="99"/>
    <w:semiHidden/>
    <w:rPr>
      <w:sz w:val="24"/>
      <w:szCs w:val="24"/>
    </w:rPr>
  </w:style>
  <w:style w:type="paragraph" w:styleId="afff9">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a">
    <w:name w:val="FollowedHyperlink"/>
    <w:uiPriority w:val="99"/>
    <w:rPr>
      <w:color w:val="800080"/>
      <w:u w:val="single"/>
    </w:rPr>
  </w:style>
  <w:style w:type="paragraph" w:styleId="afffb">
    <w:name w:val="Closing"/>
    <w:basedOn w:val="a5"/>
    <w:link w:val="afffc"/>
    <w:uiPriority w:val="99"/>
    <w:pPr>
      <w:ind w:left="4252"/>
    </w:pPr>
  </w:style>
  <w:style w:type="character" w:customStyle="1" w:styleId="afffc">
    <w:name w:val="Прощание Знак"/>
    <w:link w:val="afffb"/>
    <w:uiPriority w:val="99"/>
    <w:semiHidden/>
    <w:rPr>
      <w:sz w:val="24"/>
      <w:szCs w:val="24"/>
    </w:rPr>
  </w:style>
  <w:style w:type="paragraph" w:styleId="afffd">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e">
    <w:name w:val="Strong"/>
    <w:uiPriority w:val="99"/>
    <w:qFormat/>
    <w:rPr>
      <w:b/>
      <w:bCs/>
    </w:rPr>
  </w:style>
  <w:style w:type="character" w:styleId="HTMLa">
    <w:name w:val="HTML Cite"/>
    <w:uiPriority w:val="99"/>
    <w:rPr>
      <w:i/>
      <w:iCs/>
    </w:rPr>
  </w:style>
  <w:style w:type="paragraph" w:styleId="affff">
    <w:name w:val="Message Header"/>
    <w:basedOn w:val="a5"/>
    <w:link w:val="affff0"/>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0">
    <w:name w:val="Шапка Знак"/>
    <w:link w:val="affff"/>
    <w:uiPriority w:val="99"/>
    <w:semiHidden/>
    <w:rPr>
      <w:rFonts w:ascii="Cambria" w:hAnsi="Cambria" w:cs="Cambria"/>
      <w:sz w:val="24"/>
      <w:szCs w:val="24"/>
      <w:shd w:val="pct20" w:color="auto" w:fill="auto"/>
    </w:rPr>
  </w:style>
  <w:style w:type="paragraph" w:styleId="affff1">
    <w:name w:val="E-mail Signature"/>
    <w:basedOn w:val="a5"/>
    <w:link w:val="affff2"/>
    <w:uiPriority w:val="99"/>
  </w:style>
  <w:style w:type="character" w:customStyle="1" w:styleId="affff2">
    <w:name w:val="Электронная подпись Знак"/>
    <w:link w:val="affff1"/>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3">
    <w:name w:val="Таблица заголовок"/>
    <w:basedOn w:val="a5"/>
    <w:uiPriority w:val="99"/>
    <w:pPr>
      <w:spacing w:before="120" w:after="120" w:line="360" w:lineRule="auto"/>
      <w:jc w:val="right"/>
    </w:pPr>
    <w:rPr>
      <w:b/>
      <w:bCs/>
      <w:sz w:val="28"/>
      <w:szCs w:val="28"/>
    </w:rPr>
  </w:style>
  <w:style w:type="paragraph" w:customStyle="1" w:styleId="affff4">
    <w:name w:val="текст таблицы"/>
    <w:basedOn w:val="a5"/>
    <w:uiPriority w:val="99"/>
    <w:pPr>
      <w:spacing w:before="120" w:after="0"/>
      <w:ind w:right="-102"/>
      <w:jc w:val="left"/>
    </w:pPr>
  </w:style>
  <w:style w:type="paragraph" w:customStyle="1" w:styleId="affff5">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6">
    <w:name w:val="a"/>
    <w:basedOn w:val="a5"/>
    <w:uiPriority w:val="99"/>
    <w:pPr>
      <w:spacing w:after="0" w:line="360" w:lineRule="auto"/>
      <w:ind w:left="1134" w:hanging="567"/>
    </w:pPr>
    <w:rPr>
      <w:sz w:val="28"/>
      <w:szCs w:val="28"/>
    </w:rPr>
  </w:style>
  <w:style w:type="paragraph" w:customStyle="1" w:styleId="affff7">
    <w:name w:val="Словарная статья"/>
    <w:basedOn w:val="a5"/>
    <w:next w:val="a5"/>
    <w:uiPriority w:val="99"/>
    <w:pPr>
      <w:spacing w:after="0"/>
      <w:ind w:right="118"/>
    </w:pPr>
    <w:rPr>
      <w:rFonts w:ascii="Arial" w:hAnsi="Arial" w:cs="Arial"/>
      <w:sz w:val="20"/>
      <w:szCs w:val="20"/>
    </w:rPr>
  </w:style>
  <w:style w:type="paragraph" w:customStyle="1" w:styleId="affff8">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9">
    <w:name w:val="Balloon Text"/>
    <w:basedOn w:val="a5"/>
    <w:link w:val="affffa"/>
    <w:uiPriority w:val="99"/>
    <w:semiHidden/>
    <w:rPr>
      <w:sz w:val="20"/>
      <w:szCs w:val="2"/>
    </w:rPr>
  </w:style>
  <w:style w:type="character" w:customStyle="1" w:styleId="affffa">
    <w:name w:val="Текст выноски Знак"/>
    <w:link w:val="affff9"/>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b">
    <w:name w:val="annotation reference"/>
    <w:uiPriority w:val="99"/>
    <w:semiHidden/>
    <w:rPr>
      <w:sz w:val="16"/>
      <w:szCs w:val="16"/>
    </w:rPr>
  </w:style>
  <w:style w:type="paragraph" w:styleId="affffc">
    <w:name w:val="annotation text"/>
    <w:basedOn w:val="a5"/>
    <w:link w:val="affffd"/>
    <w:uiPriority w:val="99"/>
    <w:rPr>
      <w:sz w:val="20"/>
      <w:szCs w:val="20"/>
    </w:rPr>
  </w:style>
  <w:style w:type="character" w:customStyle="1" w:styleId="affffd">
    <w:name w:val="Текст примечания Знак"/>
    <w:link w:val="affffc"/>
    <w:uiPriority w:val="99"/>
  </w:style>
  <w:style w:type="paragraph" w:styleId="affffe">
    <w:name w:val="annotation subject"/>
    <w:basedOn w:val="affffc"/>
    <w:next w:val="affffc"/>
    <w:link w:val="afffff"/>
    <w:uiPriority w:val="99"/>
    <w:semiHidden/>
    <w:rPr>
      <w:b/>
      <w:bCs/>
    </w:rPr>
  </w:style>
  <w:style w:type="character" w:customStyle="1" w:styleId="afffff">
    <w:name w:val="Тема примечания Знак"/>
    <w:link w:val="affffe"/>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0">
    <w:name w:val="Пункт"/>
    <w:basedOn w:val="a5"/>
    <w:link w:val="17"/>
    <w:pPr>
      <w:tabs>
        <w:tab w:val="num" w:pos="1980"/>
      </w:tabs>
      <w:spacing w:after="0"/>
      <w:ind w:left="1404" w:hanging="504"/>
    </w:pPr>
  </w:style>
  <w:style w:type="paragraph" w:customStyle="1" w:styleId="afffff1">
    <w:name w:val="Подпункт"/>
    <w:basedOn w:val="afffff0"/>
    <w:pPr>
      <w:tabs>
        <w:tab w:val="clear" w:pos="1980"/>
        <w:tab w:val="num" w:pos="2520"/>
      </w:tabs>
      <w:ind w:left="1728" w:hanging="648"/>
    </w:pPr>
  </w:style>
  <w:style w:type="paragraph" w:styleId="afffff2">
    <w:name w:val="Document Map"/>
    <w:basedOn w:val="a5"/>
    <w:link w:val="afffff3"/>
    <w:uiPriority w:val="99"/>
    <w:semiHidden/>
    <w:pPr>
      <w:shd w:val="clear" w:color="auto" w:fill="000080"/>
    </w:pPr>
    <w:rPr>
      <w:sz w:val="2"/>
      <w:szCs w:val="2"/>
    </w:rPr>
  </w:style>
  <w:style w:type="character" w:customStyle="1" w:styleId="afffff3">
    <w:name w:val="Схема документа Знак"/>
    <w:link w:val="afffff2"/>
    <w:uiPriority w:val="99"/>
    <w:semiHidden/>
    <w:rPr>
      <w:sz w:val="2"/>
      <w:szCs w:val="2"/>
    </w:rPr>
  </w:style>
  <w:style w:type="paragraph" w:customStyle="1" w:styleId="afffff4">
    <w:name w:val="Таблица шапка"/>
    <w:basedOn w:val="a5"/>
    <w:pPr>
      <w:keepNext/>
      <w:spacing w:before="40" w:after="40"/>
      <w:ind w:left="57" w:right="57"/>
      <w:jc w:val="left"/>
    </w:pPr>
    <w:rPr>
      <w:sz w:val="18"/>
      <w:szCs w:val="18"/>
    </w:rPr>
  </w:style>
  <w:style w:type="paragraph" w:customStyle="1" w:styleId="afffff5">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8"/>
      </w:numPr>
      <w:spacing w:before="60"/>
      <w:jc w:val="left"/>
    </w:pPr>
  </w:style>
  <w:style w:type="character" w:customStyle="1" w:styleId="afffff6">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7">
    <w:name w:val="No Spacing"/>
    <w:uiPriority w:val="1"/>
    <w:qFormat/>
    <w:rPr>
      <w:sz w:val="24"/>
      <w:szCs w:val="24"/>
    </w:rPr>
  </w:style>
  <w:style w:type="paragraph" w:styleId="afffff8">
    <w:name w:val="endnote text"/>
    <w:basedOn w:val="a5"/>
    <w:link w:val="afffff9"/>
    <w:uiPriority w:val="99"/>
    <w:semiHidden/>
    <w:rPr>
      <w:sz w:val="20"/>
      <w:szCs w:val="20"/>
    </w:rPr>
  </w:style>
  <w:style w:type="character" w:customStyle="1" w:styleId="afffff9">
    <w:name w:val="Текст концевой сноски Знак"/>
    <w:basedOn w:val="a6"/>
    <w:link w:val="afffff8"/>
    <w:uiPriority w:val="99"/>
  </w:style>
  <w:style w:type="character" w:styleId="afffffa">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b">
    <w:name w:val="List Paragraph"/>
    <w:basedOn w:val="a5"/>
    <w:link w:val="afffffc"/>
    <w:uiPriority w:val="34"/>
    <w:qFormat/>
    <w:pPr>
      <w:spacing w:after="0"/>
      <w:ind w:left="720"/>
      <w:jc w:val="left"/>
    </w:pPr>
  </w:style>
  <w:style w:type="character" w:styleId="afffffd">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e">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f">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0"/>
    <w:rPr>
      <w:sz w:val="24"/>
      <w:szCs w:val="24"/>
    </w:rPr>
  </w:style>
  <w:style w:type="paragraph" w:customStyle="1" w:styleId="affffff0">
    <w:name w:val="Подподпункт"/>
    <w:basedOn w:val="afffff1"/>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c">
    <w:name w:val="Абзац списка Знак"/>
    <w:basedOn w:val="a6"/>
    <w:link w:val="afffffb"/>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1">
    <w:name w:val="комментарий"/>
    <w:uiPriority w:val="99"/>
    <w:rPr>
      <w:i/>
      <w:u w:val="none"/>
      <w:shd w:val="clear" w:color="auto" w:fill="FFFF99"/>
    </w:rPr>
  </w:style>
  <w:style w:type="paragraph" w:styleId="affffff2">
    <w:name w:val="Revision"/>
    <w:hidden/>
    <w:uiPriority w:val="99"/>
    <w:semiHidden/>
    <w:rPr>
      <w:sz w:val="24"/>
      <w:szCs w:val="24"/>
    </w:rPr>
  </w:style>
  <w:style w:type="paragraph" w:customStyle="1" w:styleId="affffff3">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3"/>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2"/>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2"/>
      </w:numPr>
      <w:spacing w:after="0"/>
    </w:pPr>
    <w:rPr>
      <w:sz w:val="28"/>
      <w:szCs w:val="28"/>
    </w:rPr>
  </w:style>
  <w:style w:type="paragraph" w:customStyle="1" w:styleId="20">
    <w:name w:val="Пункт_2"/>
    <w:basedOn w:val="a5"/>
    <w:uiPriority w:val="99"/>
    <w:pPr>
      <w:numPr>
        <w:ilvl w:val="1"/>
        <w:numId w:val="12"/>
      </w:numPr>
      <w:spacing w:after="0"/>
    </w:pPr>
    <w:rPr>
      <w:sz w:val="28"/>
      <w:szCs w:val="20"/>
    </w:rPr>
  </w:style>
  <w:style w:type="paragraph" w:customStyle="1" w:styleId="5">
    <w:name w:val="Пункт_5"/>
    <w:basedOn w:val="31"/>
    <w:uiPriority w:val="99"/>
    <w:pPr>
      <w:numPr>
        <w:ilvl w:val="4"/>
      </w:numPr>
    </w:pPr>
  </w:style>
  <w:style w:type="paragraph" w:styleId="affffff4">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0">
    <w:name w:val="буквы"/>
    <w:basedOn w:val="a5"/>
    <w:uiPriority w:val="99"/>
    <w:pPr>
      <w:numPr>
        <w:numId w:val="21"/>
      </w:numPr>
      <w:tabs>
        <w:tab w:val="clear" w:pos="360"/>
        <w:tab w:val="num" w:pos="564"/>
        <w:tab w:val="num" w:pos="1080"/>
      </w:tabs>
      <w:spacing w:after="0" w:line="360" w:lineRule="auto"/>
      <w:ind w:left="1080"/>
    </w:pPr>
    <w:rPr>
      <w:sz w:val="28"/>
      <w:szCs w:val="20"/>
    </w:rPr>
  </w:style>
  <w:style w:type="paragraph" w:customStyle="1" w:styleId="a4">
    <w:name w:val="МРСК_нумерованный_список"/>
    <w:basedOn w:val="af0"/>
    <w:qFormat/>
    <w:pPr>
      <w:keepNext/>
      <w:numPr>
        <w:numId w:val="22"/>
      </w:numPr>
      <w:tabs>
        <w:tab w:val="num" w:pos="360"/>
      </w:tabs>
      <w:spacing w:after="0" w:line="300" w:lineRule="auto"/>
      <w:ind w:left="786" w:hanging="360"/>
    </w:p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5">
    <w:name w:val="Пункт б/н"/>
    <w:basedOn w:val="a5"/>
    <w:pPr>
      <w:tabs>
        <w:tab w:val="left" w:pos="1134"/>
      </w:tabs>
      <w:spacing w:after="0" w:line="360" w:lineRule="auto"/>
      <w:ind w:firstLine="567"/>
    </w:pPr>
    <w:rPr>
      <w:bCs/>
      <w:sz w:val="22"/>
      <w:szCs w:val="22"/>
    </w:rPr>
  </w:style>
  <w:style w:type="paragraph" w:customStyle="1" w:styleId="affffff6">
    <w:name w:val="МРСК_таблица_текст"/>
    <w:pPr>
      <w:keepNext/>
      <w:pBdr>
        <w:top w:val="none" w:sz="4" w:space="0" w:color="000000"/>
        <w:left w:val="none" w:sz="4" w:space="0" w:color="000000"/>
        <w:bottom w:val="none" w:sz="4" w:space="0" w:color="000000"/>
        <w:right w:val="none" w:sz="4" w:space="0" w:color="000000"/>
        <w:between w:val="none" w:sz="4" w:space="0" w:color="000000"/>
      </w:pBdr>
      <w:ind w:hanging="11"/>
    </w:pPr>
  </w:style>
  <w:style w:type="paragraph" w:customStyle="1" w:styleId="ab">
    <w:name w:val="МРСК_шрифт_абзаца"/>
    <w:link w:val="GridTable5Dark-Accent5"/>
    <w:pPr>
      <w:keepNext/>
      <w:keepLines/>
      <w:widowControl w:val="0"/>
      <w:suppressLineNumbers/>
      <w:pBdr>
        <w:top w:val="none" w:sz="4" w:space="0" w:color="000000"/>
        <w:left w:val="none" w:sz="4" w:space="0" w:color="000000"/>
        <w:bottom w:val="none" w:sz="4" w:space="0" w:color="000000"/>
        <w:right w:val="none" w:sz="4" w:space="0" w:color="000000"/>
        <w:between w:val="none" w:sz="4" w:space="0" w:color="000000"/>
      </w:pBdr>
      <w:spacing w:before="120" w:after="120" w:line="300" w:lineRule="auto"/>
      <w:ind w:firstLine="709"/>
      <w:contextualSpacing/>
      <w:jc w:val="both"/>
    </w:pPr>
    <w:rPr>
      <w:sz w:val="24"/>
      <w:szCs w:val="24"/>
    </w:rPr>
  </w:style>
  <w:style w:type="character" w:customStyle="1" w:styleId="affffff7">
    <w:name w:val="Нет"/>
  </w:style>
  <w:style w:type="character" w:customStyle="1" w:styleId="Hyperlink0">
    <w:name w:val="Hyperlink.0"/>
    <w:basedOn w:val="affffff7"/>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b/>
      <w:bCs/>
      <w:sz w:val="24"/>
    </w:rPr>
  </w:style>
  <w:style w:type="paragraph" w:customStyle="1" w:styleId="FTNtxt">
    <w:name w:val="FTN_txt"/>
    <w:pPr>
      <w:widowControl w:val="0"/>
      <w:numPr>
        <w:ilvl w:val="1"/>
      </w:numPr>
      <w:pBdr>
        <w:top w:val="none" w:sz="4" w:space="0" w:color="000000"/>
        <w:left w:val="none" w:sz="4" w:space="0" w:color="000000"/>
        <w:bottom w:val="none" w:sz="4" w:space="0" w:color="000000"/>
        <w:right w:val="none" w:sz="4" w:space="0" w:color="000000"/>
        <w:between w:val="none" w:sz="4" w:space="0" w:color="000000"/>
      </w:pBdr>
      <w:tabs>
        <w:tab w:val="left" w:pos="1080"/>
        <w:tab w:val="num" w:pos="1986"/>
      </w:tabs>
      <w:spacing w:line="288" w:lineRule="auto"/>
      <w:ind w:left="1986" w:hanging="568"/>
      <w:jc w:val="both"/>
    </w:pPr>
    <w:rPr>
      <w:rFonts w:eastAsia="Arial Unicode M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463140">
      <w:bodyDiv w:val="1"/>
      <w:marLeft w:val="0"/>
      <w:marRight w:val="0"/>
      <w:marTop w:val="0"/>
      <w:marBottom w:val="0"/>
      <w:divBdr>
        <w:top w:val="none" w:sz="0" w:space="0" w:color="auto"/>
        <w:left w:val="none" w:sz="0" w:space="0" w:color="auto"/>
        <w:bottom w:val="none" w:sz="0" w:space="0" w:color="auto"/>
        <w:right w:val="none" w:sz="0" w:space="0" w:color="auto"/>
      </w:divBdr>
    </w:div>
    <w:div w:id="1320768409">
      <w:bodyDiv w:val="1"/>
      <w:marLeft w:val="0"/>
      <w:marRight w:val="0"/>
      <w:marTop w:val="0"/>
      <w:marBottom w:val="0"/>
      <w:divBdr>
        <w:top w:val="none" w:sz="0" w:space="0" w:color="auto"/>
        <w:left w:val="none" w:sz="0" w:space="0" w:color="auto"/>
        <w:bottom w:val="none" w:sz="0" w:space="0" w:color="auto"/>
        <w:right w:val="none" w:sz="0" w:space="0" w:color="auto"/>
      </w:divBdr>
    </w:div>
    <w:div w:id="1331064333">
      <w:bodyDiv w:val="1"/>
      <w:marLeft w:val="0"/>
      <w:marRight w:val="0"/>
      <w:marTop w:val="0"/>
      <w:marBottom w:val="0"/>
      <w:divBdr>
        <w:top w:val="none" w:sz="0" w:space="0" w:color="auto"/>
        <w:left w:val="none" w:sz="0" w:space="0" w:color="auto"/>
        <w:bottom w:val="none" w:sz="0" w:space="0" w:color="auto"/>
        <w:right w:val="none" w:sz="0" w:space="0" w:color="auto"/>
      </w:divBdr>
    </w:div>
    <w:div w:id="1522351218">
      <w:bodyDiv w:val="1"/>
      <w:marLeft w:val="0"/>
      <w:marRight w:val="0"/>
      <w:marTop w:val="0"/>
      <w:marBottom w:val="0"/>
      <w:divBdr>
        <w:top w:val="none" w:sz="0" w:space="0" w:color="auto"/>
        <w:left w:val="none" w:sz="0" w:space="0" w:color="auto"/>
        <w:bottom w:val="none" w:sz="0" w:space="0" w:color="auto"/>
        <w:right w:val="none" w:sz="0" w:space="0" w:color="auto"/>
      </w:divBdr>
    </w:div>
    <w:div w:id="1797527863">
      <w:bodyDiv w:val="1"/>
      <w:marLeft w:val="0"/>
      <w:marRight w:val="0"/>
      <w:marTop w:val="0"/>
      <w:marBottom w:val="0"/>
      <w:divBdr>
        <w:top w:val="none" w:sz="0" w:space="0" w:color="auto"/>
        <w:left w:val="none" w:sz="0" w:space="0" w:color="auto"/>
        <w:bottom w:val="none" w:sz="0" w:space="0" w:color="auto"/>
        <w:right w:val="none" w:sz="0" w:space="0" w:color="auto"/>
      </w:divBdr>
    </w:div>
    <w:div w:id="1827239466">
      <w:bodyDiv w:val="1"/>
      <w:marLeft w:val="0"/>
      <w:marRight w:val="0"/>
      <w:marTop w:val="0"/>
      <w:marBottom w:val="0"/>
      <w:divBdr>
        <w:top w:val="none" w:sz="0" w:space="0" w:color="auto"/>
        <w:left w:val="none" w:sz="0" w:space="0" w:color="auto"/>
        <w:bottom w:val="none" w:sz="0" w:space="0" w:color="auto"/>
        <w:right w:val="none" w:sz="0" w:space="0" w:color="auto"/>
      </w:divBdr>
    </w:div>
    <w:div w:id="190691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eltorg.ru/" TargetMode="External"/><Relationship Id="rId13" Type="http://schemas.openxmlformats.org/officeDocument/2006/relationships/image" Target="media/image2.wmf"/><Relationship Id="rId18" Type="http://schemas.openxmlformats.org/officeDocument/2006/relationships/hyperlink" Target="http://www.zakupki.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mrsk-sib.ru/index.php?option=com_content&amp;view=category&amp;layout=blog&amp;id=2863&amp;Itemid=4101&amp;lang=ru40" TargetMode="Externa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yperlink" Target="https://www.rosseti-sib.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hyperlink" Target="consultantplus://offline/ref=B7E04B8F5BC345C22463EADCAE81D93CF4CA1215A36F6052F6BC85F6f9C8L"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cbr.ru/credi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br.ru/credit/" TargetMode="External"/><Relationship Id="rId14" Type="http://schemas.openxmlformats.org/officeDocument/2006/relationships/oleObject" Target="embeddings/oleObject2.bin"/><Relationship Id="rId22" Type="http://schemas.openxmlformats.org/officeDocument/2006/relationships/hyperlink" Target="consultantplus://offline/ref=B7E04B8F5BC345C22463EADCAE81D93CF0C11310A0643D58FEE589F49Ff2C9L"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asv.org.ru/guide/bank/" TargetMode="External"/><Relationship Id="rId2" Type="http://schemas.openxmlformats.org/officeDocument/2006/relationships/hyperlink" Target="http://www.cbr.ru/credit/" TargetMode="External"/><Relationship Id="rId1" Type="http://schemas.openxmlformats.org/officeDocument/2006/relationships/hyperlink" Target="http://www.asv.org.ru/guide/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92A0A-DC52-441F-B57D-5A72B20F13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71</Pages>
  <Words>28503</Words>
  <Characters>162473</Characters>
  <Application>Microsoft Office Word</Application>
  <DocSecurity>0</DocSecurity>
  <Lines>1353</Lines>
  <Paragraphs>381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190595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186</cp:revision>
  <dcterms:created xsi:type="dcterms:W3CDTF">2023-02-16T04:56:00Z</dcterms:created>
  <dcterms:modified xsi:type="dcterms:W3CDTF">2026-03-11T04:39:00Z</dcterms:modified>
</cp:coreProperties>
</file>